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C7C" w:rsidRPr="00192394" w:rsidRDefault="00667C7C" w:rsidP="00667C7C">
      <w:pPr>
        <w:pStyle w:val="Default"/>
        <w:jc w:val="both"/>
        <w:rPr>
          <w:rFonts w:ascii="Times New Roman" w:eastAsia="Times New Roman" w:hAnsi="Times New Roman" w:cs="Times New Roman"/>
          <w:b/>
          <w:color w:val="auto"/>
          <w:lang w:val="es-ES" w:eastAsia="es-ES"/>
        </w:rPr>
      </w:pPr>
      <w:r w:rsidRPr="00192394">
        <w:rPr>
          <w:rFonts w:ascii="Times New Roman" w:hAnsi="Times New Roman" w:cs="Times New Roman"/>
          <w:noProof/>
          <w:color w:val="auto"/>
          <w:lang w:val="es-ES" w:eastAsia="es-ES"/>
        </w:rPr>
        <w:drawing>
          <wp:anchor distT="0" distB="0" distL="114300" distR="114300" simplePos="0" relativeHeight="251659264" behindDoc="1" locked="0" layoutInCell="1" allowOverlap="1">
            <wp:simplePos x="0" y="0"/>
            <wp:positionH relativeFrom="column">
              <wp:posOffset>-604049</wp:posOffset>
            </wp:positionH>
            <wp:positionV relativeFrom="paragraph">
              <wp:posOffset>-668862</wp:posOffset>
            </wp:positionV>
            <wp:extent cx="403761" cy="498764"/>
            <wp:effectExtent l="19050" t="0" r="0" b="0"/>
            <wp:wrapNone/>
            <wp:docPr id="7" name="Imagen 7"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3761" cy="498764"/>
                    </a:xfrm>
                    <a:prstGeom prst="rect">
                      <a:avLst/>
                    </a:prstGeom>
                    <a:noFill/>
                    <a:ln w="9525">
                      <a:noFill/>
                      <a:miter lim="800000"/>
                      <a:headEnd/>
                      <a:tailEnd/>
                    </a:ln>
                  </pic:spPr>
                </pic:pic>
              </a:graphicData>
            </a:graphic>
          </wp:anchor>
        </w:drawing>
      </w:r>
      <w:r w:rsidRPr="00192394">
        <w:rPr>
          <w:rFonts w:ascii="Times New Roman" w:eastAsia="Times New Roman" w:hAnsi="Times New Roman" w:cs="Times New Roman"/>
          <w:b/>
          <w:color w:val="auto"/>
          <w:lang w:val="es-ES" w:eastAsia="es-ES"/>
        </w:rPr>
        <w:t>ACTA NÚMERO DIEZ.</w:t>
      </w:r>
    </w:p>
    <w:p w:rsidR="00667C7C" w:rsidRPr="00192394"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Pr="00192394" w:rsidRDefault="00667C7C" w:rsidP="00667C7C">
      <w:pPr>
        <w:tabs>
          <w:tab w:val="left" w:pos="4810"/>
        </w:tabs>
        <w:jc w:val="both"/>
        <w:rPr>
          <w:rFonts w:ascii="Times New Roman" w:hAnsi="Times New Roman" w:cs="Times New Roman"/>
        </w:rPr>
      </w:pPr>
      <w:r w:rsidRPr="00192394">
        <w:rPr>
          <w:rFonts w:ascii="Times New Roman" w:hAnsi="Times New Roman" w:cs="Times New Roman"/>
          <w:b/>
          <w:bCs/>
          <w:sz w:val="24"/>
          <w:szCs w:val="24"/>
          <w:u w:val="single"/>
        </w:rPr>
        <w:t>En el Salón de Sesiones de la Alcaldía Municipal DE VILLA SAN LUIS LA HERRA-DURA, Departamento de LA PAZ; a las catorce horas del día miércoles catorce de julio del año dos mil veintiuno</w:t>
      </w:r>
      <w:r w:rsidRPr="00192394">
        <w:rPr>
          <w:rFonts w:ascii="Times New Roman" w:hAnsi="Times New Roman" w:cs="Times New Roman"/>
          <w:sz w:val="24"/>
          <w:szCs w:val="24"/>
          <w:u w:val="single"/>
        </w:rPr>
        <w:t>.</w:t>
      </w:r>
      <w:r w:rsidRPr="00192394">
        <w:rPr>
          <w:rFonts w:ascii="Times New Roman" w:hAnsi="Times New Roman" w:cs="Times New Roman"/>
          <w:sz w:val="24"/>
          <w:szCs w:val="24"/>
        </w:rPr>
        <w:t xml:space="preserve"> Siendo este el lugar, día y hora señalado para llevar a cabo la sesión </w:t>
      </w:r>
      <w:r w:rsidRPr="00192394">
        <w:rPr>
          <w:rFonts w:ascii="Times New Roman" w:hAnsi="Times New Roman" w:cs="Times New Roman"/>
          <w:b/>
          <w:sz w:val="24"/>
          <w:szCs w:val="24"/>
        </w:rPr>
        <w:t>PRIMERA EXTRAORDINARIA</w:t>
      </w:r>
      <w:r w:rsidRPr="00192394">
        <w:rPr>
          <w:rFonts w:ascii="Times New Roman" w:hAnsi="Times New Roman" w:cs="Times New Roman"/>
          <w:sz w:val="24"/>
          <w:szCs w:val="24"/>
        </w:rPr>
        <w:t xml:space="preserve"> del </w:t>
      </w:r>
      <w:r w:rsidRPr="00192394">
        <w:rPr>
          <w:rFonts w:ascii="Times New Roman" w:hAnsi="Times New Roman" w:cs="Times New Roman"/>
          <w:b/>
          <w:bCs/>
          <w:sz w:val="24"/>
          <w:szCs w:val="24"/>
        </w:rPr>
        <w:t xml:space="preserve">CONCEJO MUNICIPAL PLURAL </w:t>
      </w:r>
      <w:r w:rsidRPr="00192394">
        <w:rPr>
          <w:rFonts w:ascii="Times New Roman" w:hAnsi="Times New Roman" w:cs="Times New Roman"/>
          <w:sz w:val="24"/>
          <w:szCs w:val="24"/>
        </w:rPr>
        <w:t>de este municipio, convocada y presidida por el Alcalde Municipal: señor.</w:t>
      </w:r>
      <w:r w:rsidRPr="00192394">
        <w:rPr>
          <w:rFonts w:ascii="Times New Roman" w:hAnsi="Times New Roman" w:cs="Times New Roman"/>
          <w:b/>
          <w:bCs/>
          <w:sz w:val="24"/>
          <w:szCs w:val="24"/>
        </w:rPr>
        <w:t xml:space="preserve"> Napoleón Armando Iraheta Jirón, </w:t>
      </w:r>
      <w:r w:rsidRPr="00192394">
        <w:rPr>
          <w:rFonts w:ascii="Times New Roman" w:hAnsi="Times New Roman" w:cs="Times New Roman"/>
          <w:sz w:val="24"/>
          <w:szCs w:val="24"/>
        </w:rPr>
        <w:t>con la asistencia del Síndico Municipal</w:t>
      </w:r>
      <w:r w:rsidRPr="00192394">
        <w:rPr>
          <w:rFonts w:ascii="Times New Roman" w:hAnsi="Times New Roman" w:cs="Times New Roman"/>
          <w:b/>
          <w:bCs/>
          <w:sz w:val="24"/>
          <w:szCs w:val="24"/>
        </w:rPr>
        <w:t xml:space="preserve">: Licenciada. Miriam del Carmen Granados Minero, </w:t>
      </w:r>
      <w:r w:rsidRPr="00192394">
        <w:rPr>
          <w:rFonts w:ascii="Times New Roman" w:hAnsi="Times New Roman" w:cs="Times New Roman"/>
          <w:sz w:val="24"/>
          <w:szCs w:val="24"/>
        </w:rPr>
        <w:t xml:space="preserve">los Regidores Propietarios en su orden del primero al octavo. </w:t>
      </w:r>
      <w:r w:rsidRPr="00192394">
        <w:rPr>
          <w:rFonts w:ascii="Times New Roman" w:hAnsi="Times New Roman" w:cs="Times New Roman"/>
          <w:b/>
          <w:bCs/>
          <w:sz w:val="24"/>
          <w:szCs w:val="24"/>
        </w:rPr>
        <w:t xml:space="preserve">Francisco Neftali Reyes Minero, José Andrés Ventura Celedón, YanoriEstefani Rodríguez Benitez, Licenciado. Amilcar Steeven Efigenio Arias, Federico Alvarado, Wilber Exequiel Hernández Urias, Tte. Milton Galileo González López y José Alejandro Sandoval Córdova; y </w:t>
      </w:r>
      <w:r w:rsidRPr="00192394">
        <w:rPr>
          <w:rFonts w:ascii="Times New Roman" w:hAnsi="Times New Roman" w:cs="Times New Roman"/>
          <w:sz w:val="24"/>
          <w:szCs w:val="24"/>
        </w:rPr>
        <w:t xml:space="preserve">los Regidores suplentes del primero al cuarto en su orden: </w:t>
      </w:r>
      <w:r w:rsidRPr="00192394">
        <w:rPr>
          <w:rFonts w:ascii="Times New Roman" w:hAnsi="Times New Roman" w:cs="Times New Roman"/>
          <w:b/>
          <w:bCs/>
          <w:sz w:val="24"/>
          <w:szCs w:val="24"/>
        </w:rPr>
        <w:t xml:space="preserve">José Isaí Cerón Díaz, Moisés Ernesto López Flores, Delmy Verónica Jandres Guzmán y Wilian Adalberto Lemus Menjivar; </w:t>
      </w:r>
      <w:r w:rsidRPr="00192394">
        <w:rPr>
          <w:rFonts w:ascii="Times New Roman" w:hAnsi="Times New Roman" w:cs="Times New Roman"/>
          <w:sz w:val="24"/>
          <w:szCs w:val="24"/>
        </w:rPr>
        <w:t xml:space="preserve">asistidos del Secretario Municipal que autoriza, señor Ezequiel Córdova; se da inicio a la sesión y se somete a consideración la agenda establecida de la siguiente manera: </w:t>
      </w:r>
      <w:r w:rsidRPr="00192394">
        <w:rPr>
          <w:rFonts w:ascii="Times New Roman" w:hAnsi="Times New Roman" w:cs="Times New Roman"/>
          <w:b/>
          <w:sz w:val="24"/>
          <w:szCs w:val="24"/>
          <w:u w:val="single"/>
        </w:rPr>
        <w:t>1</w:t>
      </w:r>
      <w:r w:rsidRPr="00192394">
        <w:rPr>
          <w:rFonts w:ascii="Times New Roman" w:hAnsi="Times New Roman" w:cs="Times New Roman"/>
          <w:b/>
          <w:sz w:val="24"/>
          <w:szCs w:val="24"/>
        </w:rPr>
        <w:t xml:space="preserve">- </w:t>
      </w:r>
      <w:r w:rsidRPr="00192394">
        <w:rPr>
          <w:rFonts w:ascii="Times New Roman" w:hAnsi="Times New Roman" w:cs="Times New Roman"/>
          <w:sz w:val="24"/>
          <w:szCs w:val="24"/>
        </w:rPr>
        <w:t xml:space="preserve">Saludo y bienvenida. </w:t>
      </w:r>
      <w:r w:rsidRPr="00192394">
        <w:rPr>
          <w:rFonts w:ascii="Times New Roman" w:hAnsi="Times New Roman" w:cs="Times New Roman"/>
          <w:b/>
          <w:sz w:val="24"/>
          <w:szCs w:val="24"/>
          <w:u w:val="single"/>
        </w:rPr>
        <w:t>2-</w:t>
      </w:r>
      <w:r w:rsidRPr="00192394">
        <w:rPr>
          <w:rFonts w:ascii="Times New Roman" w:eastAsia="Gulim" w:hAnsi="Times New Roman" w:cs="Times New Roman"/>
          <w:sz w:val="24"/>
          <w:szCs w:val="24"/>
        </w:rPr>
        <w:t xml:space="preserve">Establecimiento del Quórum. </w:t>
      </w:r>
      <w:r w:rsidRPr="00192394">
        <w:rPr>
          <w:rFonts w:ascii="Times New Roman" w:eastAsia="Gulim" w:hAnsi="Times New Roman" w:cs="Times New Roman"/>
          <w:b/>
          <w:sz w:val="24"/>
          <w:szCs w:val="24"/>
          <w:u w:val="single"/>
        </w:rPr>
        <w:t>3-</w:t>
      </w:r>
      <w:r w:rsidRPr="00192394">
        <w:rPr>
          <w:rFonts w:ascii="Times New Roman" w:eastAsia="Gulim" w:hAnsi="Times New Roman" w:cs="Times New Roman"/>
          <w:sz w:val="24"/>
          <w:szCs w:val="24"/>
        </w:rPr>
        <w:t xml:space="preserve">Aprobación de Agenda. </w:t>
      </w:r>
      <w:r w:rsidRPr="00192394">
        <w:rPr>
          <w:rFonts w:ascii="Times New Roman" w:eastAsia="Gulim" w:hAnsi="Times New Roman" w:cs="Times New Roman"/>
          <w:b/>
          <w:sz w:val="24"/>
          <w:szCs w:val="24"/>
          <w:u w:val="single"/>
        </w:rPr>
        <w:t>4-</w:t>
      </w:r>
      <w:r w:rsidRPr="00192394">
        <w:rPr>
          <w:rFonts w:ascii="Times New Roman" w:eastAsia="Gulim" w:hAnsi="Times New Roman" w:cs="Times New Roman"/>
          <w:sz w:val="24"/>
          <w:szCs w:val="24"/>
        </w:rPr>
        <w:t xml:space="preserve"> Lectura y Aprobación del Acta anterior. </w:t>
      </w:r>
      <w:r w:rsidRPr="00192394">
        <w:rPr>
          <w:rFonts w:ascii="Times New Roman" w:eastAsia="Gulim" w:hAnsi="Times New Roman" w:cs="Times New Roman"/>
          <w:b/>
          <w:sz w:val="24"/>
          <w:szCs w:val="24"/>
          <w:u w:val="single"/>
        </w:rPr>
        <w:t>5-</w:t>
      </w:r>
      <w:r w:rsidRPr="00192394">
        <w:rPr>
          <w:rFonts w:ascii="Times New Roman" w:eastAsia="Gulim" w:hAnsi="Times New Roman" w:cs="Times New Roman"/>
          <w:sz w:val="24"/>
          <w:szCs w:val="24"/>
        </w:rPr>
        <w:t xml:space="preserve">Acuerdo Municipal de Aceptación de zona verde de Lotificación Jaltepec, área de 3,203.65M2, inscrita a la matrícula 55136158-00000, con un valor aproximadamente de: $ 97,551.14.; </w:t>
      </w:r>
      <w:r w:rsidRPr="00192394">
        <w:rPr>
          <w:rFonts w:ascii="Times New Roman" w:eastAsia="Gulim" w:hAnsi="Times New Roman" w:cs="Times New Roman"/>
          <w:b/>
          <w:sz w:val="24"/>
          <w:szCs w:val="24"/>
          <w:u w:val="single"/>
        </w:rPr>
        <w:t>6-</w:t>
      </w:r>
      <w:r w:rsidRPr="00192394">
        <w:rPr>
          <w:rFonts w:ascii="Times New Roman" w:hAnsi="Times New Roman" w:cs="Times New Roman"/>
          <w:sz w:val="24"/>
          <w:szCs w:val="24"/>
        </w:rPr>
        <w:t>Acuerdo Municipal de autorización o negación de pago de tasas por servicios municipales e Impuestos de TORRE DEL SOL, S.A. DE C.V.</w:t>
      </w:r>
      <w:r w:rsidRPr="00192394">
        <w:rPr>
          <w:rFonts w:ascii="Times New Roman" w:hAnsi="Times New Roman" w:cs="Times New Roman"/>
          <w:b/>
          <w:sz w:val="24"/>
          <w:szCs w:val="24"/>
          <w:u w:val="single"/>
        </w:rPr>
        <w:t>7-</w:t>
      </w:r>
      <w:r w:rsidRPr="00192394">
        <w:rPr>
          <w:rFonts w:ascii="Times New Roman" w:hAnsi="Times New Roman" w:cs="Times New Roman"/>
          <w:sz w:val="24"/>
          <w:szCs w:val="24"/>
        </w:rPr>
        <w:t>Acuerdo de contratación de servicios profesionales para formulación Carpeta Técnica del Proyecto: “Remodelación General de Mercado, municipio de San Luis La Herradura, Departamento de La Paz. EDIFICACIONES MEDINA S.A. DE C.V. 5% del monto total del proyecto.</w:t>
      </w:r>
      <w:r w:rsidRPr="00192394">
        <w:rPr>
          <w:rFonts w:ascii="Times New Roman" w:hAnsi="Times New Roman" w:cs="Times New Roman"/>
          <w:b/>
          <w:sz w:val="24"/>
          <w:szCs w:val="24"/>
          <w:u w:val="single"/>
        </w:rPr>
        <w:t>8-</w:t>
      </w:r>
      <w:r w:rsidRPr="00192394">
        <w:rPr>
          <w:rFonts w:ascii="Times New Roman" w:hAnsi="Times New Roman" w:cs="Times New Roman"/>
          <w:sz w:val="24"/>
          <w:szCs w:val="24"/>
        </w:rPr>
        <w:t>Acuerdo de contratación de servicios profesionales para formulación Carpeta Técnica del Proyecto: “Construcción de cancha de futbol sala y Parque Recreativo en Colonia La Zarcera, Barrio Guadalupe, municipio de San Luis La Herradura, Departamento La Paz. COCIVE, S.A. DE C.V. 5% del monto total del proyecto.</w:t>
      </w:r>
      <w:r w:rsidRPr="00192394">
        <w:rPr>
          <w:rFonts w:ascii="Times New Roman" w:hAnsi="Times New Roman" w:cs="Times New Roman"/>
          <w:b/>
          <w:sz w:val="24"/>
          <w:szCs w:val="24"/>
          <w:u w:val="single"/>
        </w:rPr>
        <w:t>9-</w:t>
      </w:r>
      <w:r w:rsidRPr="00192394">
        <w:rPr>
          <w:rFonts w:ascii="Times New Roman" w:hAnsi="Times New Roman" w:cs="Times New Roman"/>
          <w:sz w:val="24"/>
          <w:szCs w:val="24"/>
        </w:rPr>
        <w:t>Acuerdo de contratación de servicios profesionales para formulación, Carpeta Técnica del Proyecto: “Pavimentación con Mezcla Asfáltica en caliente en calle de Cantón La Anona, municipio de San Luis La Herradura. Departamento La Paz. PROINVER MR. S.A. DE C.V. 5% del monto total del proyecto.</w:t>
      </w:r>
      <w:r w:rsidRPr="00192394">
        <w:rPr>
          <w:rFonts w:ascii="Times New Roman" w:hAnsi="Times New Roman" w:cs="Times New Roman"/>
          <w:b/>
          <w:sz w:val="24"/>
          <w:szCs w:val="24"/>
          <w:u w:val="single"/>
        </w:rPr>
        <w:t>10-</w:t>
      </w:r>
      <w:r w:rsidRPr="00192394">
        <w:rPr>
          <w:rFonts w:ascii="Times New Roman" w:hAnsi="Times New Roman" w:cs="Times New Roman"/>
          <w:sz w:val="24"/>
          <w:szCs w:val="24"/>
        </w:rPr>
        <w:t xml:space="preserve"> Acuerdo de contratación de Profesional, Arq. Eliana Margarita Pérez Martínez, por un monto de $ 7,</w:t>
      </w:r>
      <w:r>
        <w:rPr>
          <w:rFonts w:ascii="Times New Roman" w:hAnsi="Times New Roman" w:cs="Times New Roman"/>
          <w:sz w:val="24"/>
          <w:szCs w:val="24"/>
        </w:rPr>
        <w:t>00</w:t>
      </w:r>
      <w:r w:rsidRPr="00192394">
        <w:rPr>
          <w:rFonts w:ascii="Times New Roman" w:hAnsi="Times New Roman" w:cs="Times New Roman"/>
          <w:sz w:val="24"/>
          <w:szCs w:val="24"/>
        </w:rPr>
        <w:t>0.00 para Adjudicar el valuó de 1</w:t>
      </w:r>
      <w:r>
        <w:rPr>
          <w:rFonts w:ascii="Times New Roman" w:hAnsi="Times New Roman" w:cs="Times New Roman"/>
          <w:sz w:val="24"/>
          <w:szCs w:val="24"/>
        </w:rPr>
        <w:t>3</w:t>
      </w:r>
      <w:r w:rsidRPr="00192394">
        <w:rPr>
          <w:rFonts w:ascii="Times New Roman" w:hAnsi="Times New Roman" w:cs="Times New Roman"/>
          <w:sz w:val="24"/>
          <w:szCs w:val="24"/>
        </w:rPr>
        <w:t xml:space="preserve"> inmuebles propiedad de esta municipalidad.</w:t>
      </w:r>
      <w:r w:rsidRPr="00192394">
        <w:rPr>
          <w:rFonts w:ascii="Times New Roman" w:hAnsi="Times New Roman" w:cs="Times New Roman"/>
          <w:b/>
          <w:sz w:val="24"/>
          <w:szCs w:val="24"/>
          <w:u w:val="single"/>
        </w:rPr>
        <w:t>11-</w:t>
      </w:r>
      <w:r w:rsidRPr="00192394">
        <w:rPr>
          <w:rFonts w:ascii="Times New Roman" w:hAnsi="Times New Roman" w:cs="Times New Roman"/>
          <w:sz w:val="24"/>
          <w:szCs w:val="24"/>
        </w:rPr>
        <w:t xml:space="preserve">Acuerdo de renovación de Refrenda de bebidas alcohólicas del Hotel Costa Inn. </w:t>
      </w:r>
      <w:r w:rsidRPr="00192394">
        <w:rPr>
          <w:rFonts w:ascii="Times New Roman" w:hAnsi="Times New Roman" w:cs="Times New Roman"/>
          <w:b/>
          <w:sz w:val="24"/>
          <w:szCs w:val="24"/>
          <w:u w:val="single"/>
        </w:rPr>
        <w:t>12-</w:t>
      </w:r>
      <w:r w:rsidRPr="00192394">
        <w:rPr>
          <w:rFonts w:ascii="Times New Roman" w:hAnsi="Times New Roman" w:cs="Times New Roman"/>
          <w:sz w:val="24"/>
          <w:szCs w:val="24"/>
        </w:rPr>
        <w:t>Acuerdo de contratación de servicios profesionales para formulación Carpeta Técnica del Proyecto: “Remodelación de Parque la Mapachera, Barrio San Luis, municipio de San Luis La Herradura, Departamento La Paz. COCIVE, S.A. DE C.V. 5% del monto total del proyecto.</w:t>
      </w:r>
      <w:r w:rsidRPr="00192394">
        <w:rPr>
          <w:rFonts w:ascii="Times New Roman" w:hAnsi="Times New Roman" w:cs="Times New Roman"/>
          <w:b/>
          <w:sz w:val="24"/>
          <w:szCs w:val="24"/>
          <w:u w:val="single"/>
        </w:rPr>
        <w:t>13-</w:t>
      </w:r>
      <w:r w:rsidRPr="00192394">
        <w:rPr>
          <w:rFonts w:ascii="Times New Roman" w:hAnsi="Times New Roman" w:cs="Times New Roman"/>
          <w:sz w:val="24"/>
          <w:szCs w:val="24"/>
        </w:rPr>
        <w:t xml:space="preserve"> Acuerdo de Priorización de Proyectos: </w:t>
      </w:r>
      <w:r w:rsidRPr="00192394">
        <w:rPr>
          <w:rFonts w:ascii="Times New Roman" w:hAnsi="Times New Roman" w:cs="Times New Roman"/>
          <w:b/>
          <w:sz w:val="24"/>
          <w:szCs w:val="24"/>
        </w:rPr>
        <w:t>I-</w:t>
      </w:r>
      <w:r w:rsidRPr="00192394">
        <w:rPr>
          <w:rFonts w:ascii="Times New Roman" w:hAnsi="Times New Roman" w:cs="Times New Roman"/>
          <w:sz w:val="24"/>
          <w:szCs w:val="24"/>
        </w:rPr>
        <w:t xml:space="preserve"> Mejoramiento de Red de agua potable en Isla El Ranchón, Municipio de San Luis La Herradura, Departamento de La Paz. </w:t>
      </w:r>
      <w:r w:rsidRPr="00192394">
        <w:rPr>
          <w:rFonts w:ascii="Times New Roman" w:hAnsi="Times New Roman" w:cs="Times New Roman"/>
          <w:b/>
          <w:sz w:val="24"/>
          <w:szCs w:val="24"/>
        </w:rPr>
        <w:t xml:space="preserve">II- </w:t>
      </w:r>
      <w:r w:rsidRPr="00192394">
        <w:rPr>
          <w:rFonts w:ascii="Times New Roman" w:hAnsi="Times New Roman" w:cs="Times New Roman"/>
          <w:sz w:val="24"/>
          <w:szCs w:val="24"/>
        </w:rPr>
        <w:t xml:space="preserve">Construcción de muro Perimetral en área norte del Cementerio Municipal, Municipio de San Luis La Herradura, Departamento de La Paz. </w:t>
      </w:r>
      <w:r w:rsidRPr="00192394">
        <w:rPr>
          <w:rFonts w:ascii="Times New Roman" w:hAnsi="Times New Roman" w:cs="Times New Roman"/>
          <w:b/>
          <w:sz w:val="24"/>
          <w:szCs w:val="24"/>
        </w:rPr>
        <w:t>III-</w:t>
      </w:r>
      <w:r w:rsidRPr="00192394">
        <w:rPr>
          <w:rFonts w:ascii="Times New Roman" w:hAnsi="Times New Roman" w:cs="Times New Roman"/>
          <w:sz w:val="24"/>
          <w:szCs w:val="24"/>
        </w:rPr>
        <w:t xml:space="preserve"> Remodelación de Parque Las Banderas, Barrio El Centro, Municipio de San Luis La Herradura, Departamento de La Paz.</w:t>
      </w:r>
      <w:r w:rsidRPr="00192394">
        <w:rPr>
          <w:rFonts w:ascii="Times New Roman" w:hAnsi="Times New Roman" w:cs="Times New Roman"/>
          <w:b/>
          <w:sz w:val="24"/>
          <w:szCs w:val="24"/>
          <w:u w:val="single"/>
        </w:rPr>
        <w:t>14-</w:t>
      </w:r>
      <w:r w:rsidRPr="00192394">
        <w:rPr>
          <w:rFonts w:ascii="Times New Roman" w:hAnsi="Times New Roman" w:cs="Times New Roman"/>
          <w:sz w:val="24"/>
          <w:szCs w:val="24"/>
        </w:rPr>
        <w:t xml:space="preserve">Contratación de 24 Radios con Empresa RED, para los miembros del Cuerpo de Agentes Municipales CAM., pago mensual $ 538.00; </w:t>
      </w:r>
      <w:r w:rsidRPr="00192394">
        <w:rPr>
          <w:rFonts w:ascii="Times New Roman" w:hAnsi="Times New Roman" w:cs="Times New Roman"/>
          <w:sz w:val="24"/>
          <w:szCs w:val="24"/>
        </w:rPr>
        <w:lastRenderedPageBreak/>
        <w:t xml:space="preserve">para 18 meses. </w:t>
      </w:r>
      <w:r w:rsidRPr="00192394">
        <w:rPr>
          <w:rFonts w:ascii="Times New Roman" w:hAnsi="Times New Roman" w:cs="Times New Roman"/>
          <w:b/>
          <w:u w:val="single"/>
        </w:rPr>
        <w:t>15</w:t>
      </w:r>
      <w:r w:rsidRPr="00192394">
        <w:rPr>
          <w:rFonts w:ascii="Times New Roman" w:eastAsia="Gulim" w:hAnsi="Times New Roman" w:cs="Times New Roman"/>
          <w:b/>
          <w:sz w:val="24"/>
          <w:szCs w:val="24"/>
          <w:u w:val="single"/>
        </w:rPr>
        <w:t>-</w:t>
      </w:r>
      <w:r w:rsidRPr="00192394">
        <w:rPr>
          <w:rFonts w:ascii="Times New Roman" w:eastAsia="Gulim" w:hAnsi="Times New Roman" w:cs="Times New Roman"/>
          <w:sz w:val="24"/>
          <w:szCs w:val="24"/>
          <w:u w:val="single"/>
        </w:rPr>
        <w:t>Medidas a tomar por casos de Covid-19, en el municipio, según Decreto Transitorio del Ministerio de Salud</w:t>
      </w:r>
      <w:r w:rsidRPr="003712CB">
        <w:rPr>
          <w:rFonts w:ascii="Times New Roman" w:eastAsia="Gulim" w:hAnsi="Times New Roman" w:cs="Times New Roman"/>
          <w:sz w:val="24"/>
          <w:szCs w:val="24"/>
          <w:u w:val="single"/>
        </w:rPr>
        <w:t xml:space="preserve">. </w:t>
      </w:r>
      <w:r w:rsidRPr="003712CB">
        <w:rPr>
          <w:rFonts w:ascii="Times New Roman" w:eastAsia="Gulim" w:hAnsi="Times New Roman" w:cs="Times New Roman"/>
          <w:b/>
          <w:sz w:val="24"/>
          <w:szCs w:val="24"/>
          <w:u w:val="single"/>
        </w:rPr>
        <w:t>16-</w:t>
      </w:r>
      <w:r>
        <w:rPr>
          <w:rFonts w:ascii="Times New Roman" w:eastAsia="Gulim" w:hAnsi="Times New Roman" w:cs="Times New Roman"/>
          <w:sz w:val="24"/>
          <w:szCs w:val="24"/>
          <w:u w:val="single"/>
        </w:rPr>
        <w:t xml:space="preserve"> Otros………………………………………………</w:t>
      </w:r>
    </w:p>
    <w:p w:rsidR="00667C7C" w:rsidRPr="00192394" w:rsidRDefault="00667C7C" w:rsidP="00667C7C">
      <w:pPr>
        <w:pStyle w:val="Default"/>
        <w:jc w:val="both"/>
        <w:rPr>
          <w:rFonts w:ascii="Times New Roman" w:hAnsi="Times New Roman" w:cs="Times New Roman"/>
          <w:b/>
          <w:bCs/>
          <w:color w:val="auto"/>
          <w:u w:val="single"/>
        </w:rPr>
      </w:pPr>
    </w:p>
    <w:p w:rsidR="00667C7C" w:rsidRPr="00192394" w:rsidRDefault="00667C7C" w:rsidP="00667C7C">
      <w:pPr>
        <w:pStyle w:val="Default"/>
        <w:jc w:val="both"/>
        <w:rPr>
          <w:rFonts w:ascii="Times New Roman" w:hAnsi="Times New Roman" w:cs="Times New Roman"/>
          <w:color w:val="auto"/>
          <w:u w:val="single"/>
        </w:rPr>
      </w:pPr>
      <w:r w:rsidRPr="00192394">
        <w:rPr>
          <w:rFonts w:ascii="Times New Roman" w:hAnsi="Times New Roman" w:cs="Times New Roman"/>
          <w:b/>
          <w:bCs/>
          <w:color w:val="auto"/>
          <w:u w:val="single"/>
        </w:rPr>
        <w:t>ACUERDO NUMERO UNO.-</w:t>
      </w:r>
      <w:r w:rsidRPr="00192394">
        <w:rPr>
          <w:rFonts w:ascii="Times New Roman" w:hAnsi="Times New Roman" w:cs="Times New Roman"/>
          <w:color w:val="auto"/>
          <w:u w:val="single"/>
        </w:rPr>
        <w:t xml:space="preserve">El Concejo Municipal de la Villa San Luis La Herradura Departamento de la Paz; </w:t>
      </w:r>
      <w:r w:rsidRPr="00192394">
        <w:rPr>
          <w:rFonts w:ascii="Times New Roman" w:hAnsi="Times New Roman" w:cs="Times New Roman"/>
          <w:color w:val="auto"/>
        </w:rPr>
        <w:t>en uso de sus facultades legales que le confiere el Código Municipal,</w:t>
      </w:r>
      <w:r w:rsidRPr="00192394">
        <w:rPr>
          <w:rFonts w:ascii="Times New Roman" w:hAnsi="Times New Roman" w:cs="Times New Roman"/>
          <w:b/>
          <w:bCs/>
          <w:color w:val="auto"/>
          <w:u w:val="single"/>
        </w:rPr>
        <w:t xml:space="preserve">Acuerda: </w:t>
      </w:r>
      <w:r w:rsidRPr="00192394">
        <w:rPr>
          <w:rFonts w:ascii="Times New Roman" w:hAnsi="Times New Roman" w:cs="Times New Roman"/>
          <w:color w:val="auto"/>
          <w:u w:val="single"/>
        </w:rPr>
        <w:t>Ratificar el acta anterior en todas sus partes y como constancia es firmada por todos………………………………………………………………………………………….</w:t>
      </w:r>
    </w:p>
    <w:p w:rsidR="00667C7C" w:rsidRDefault="00667C7C" w:rsidP="00667C7C">
      <w:pPr>
        <w:pStyle w:val="Default"/>
        <w:jc w:val="both"/>
        <w:rPr>
          <w:rFonts w:ascii="Times New Roman" w:hAnsi="Times New Roman" w:cs="Times New Roman"/>
          <w:color w:val="auto"/>
          <w:u w:val="single"/>
        </w:rPr>
      </w:pPr>
    </w:p>
    <w:p w:rsidR="00667C7C" w:rsidRPr="00192394" w:rsidRDefault="00667C7C" w:rsidP="00667C7C">
      <w:pPr>
        <w:jc w:val="both"/>
        <w:rPr>
          <w:rFonts w:ascii="Times New Roman" w:hAnsi="Times New Roman" w:cs="Times New Roman"/>
          <w:b/>
          <w:sz w:val="24"/>
          <w:szCs w:val="24"/>
          <w:u w:val="single"/>
        </w:rPr>
      </w:pPr>
      <w:r w:rsidRPr="00192394">
        <w:rPr>
          <w:rFonts w:ascii="Times New Roman" w:hAnsi="Times New Roman" w:cs="Times New Roman"/>
          <w:b/>
          <w:bCs/>
          <w:sz w:val="24"/>
          <w:szCs w:val="24"/>
          <w:u w:val="single"/>
        </w:rPr>
        <w:t>ACUERDO NÚMERO DOS</w:t>
      </w:r>
      <w:r w:rsidRPr="00192394">
        <w:rPr>
          <w:rFonts w:ascii="Times New Roman" w:hAnsi="Times New Roman" w:cs="Times New Roman"/>
          <w:sz w:val="24"/>
          <w:szCs w:val="24"/>
          <w:u w:val="single"/>
        </w:rPr>
        <w:t xml:space="preserve">: El Concejo Municipal de Villa San Luis la Herradura, Departamento de la Paz, </w:t>
      </w:r>
      <w:r w:rsidRPr="00192394">
        <w:rPr>
          <w:rFonts w:ascii="Times New Roman" w:hAnsi="Times New Roman" w:cs="Times New Roman"/>
          <w:b/>
          <w:sz w:val="24"/>
          <w:szCs w:val="24"/>
          <w:u w:val="single"/>
        </w:rPr>
        <w:t>Considerando: a)</w:t>
      </w:r>
      <w:r w:rsidRPr="00192394">
        <w:rPr>
          <w:rFonts w:ascii="Times New Roman" w:hAnsi="Times New Roman" w:cs="Times New Roman"/>
          <w:sz w:val="24"/>
          <w:szCs w:val="24"/>
          <w:u w:val="single"/>
        </w:rPr>
        <w:t xml:space="preserve">  Que se tiene a la vista la carta de Ofrecimiento por parte de las señoras Claudia Celina Guzmán de Flores y Sara Lorena Guzmán Samayoa,</w:t>
      </w:r>
      <w:r w:rsidRPr="00192394">
        <w:rPr>
          <w:rFonts w:ascii="Times New Roman" w:hAnsi="Times New Roman" w:cs="Times New Roman"/>
          <w:sz w:val="24"/>
          <w:szCs w:val="24"/>
        </w:rPr>
        <w:t xml:space="preserve">  de Promesa de Donación de terreno a favor de esta municipalidad de San Luis La Herradura, para Área Verde Recreativa y Área de Circulación, del proyecto denominado: “Lotificación Jaltepec” ubicado en Lote Zona Verde Pje./Pol. I, áreas verdes, de San Luis La Herradura; con Matricula 55136158-0000, con un área de 3,203.65 metros cuadrados, con un valor aproximado de: Noventa y siete mil quinientos cincuenta y uno 14/100 Dólares Estadou-nidenses ($97,551.14); </w:t>
      </w:r>
      <w:r w:rsidRPr="00192394">
        <w:rPr>
          <w:rFonts w:ascii="Times New Roman" w:hAnsi="Times New Roman" w:cs="Times New Roman"/>
          <w:b/>
          <w:sz w:val="24"/>
          <w:szCs w:val="24"/>
        </w:rPr>
        <w:t>b</w:t>
      </w:r>
      <w:r w:rsidRPr="00192394">
        <w:rPr>
          <w:rFonts w:ascii="Times New Roman" w:hAnsi="Times New Roman" w:cs="Times New Roman"/>
          <w:b/>
          <w:sz w:val="24"/>
          <w:szCs w:val="24"/>
          <w:u w:val="single"/>
        </w:rPr>
        <w:t>)</w:t>
      </w:r>
      <w:r w:rsidRPr="00192394">
        <w:rPr>
          <w:rFonts w:ascii="Times New Roman" w:hAnsi="Times New Roman" w:cs="Times New Roman"/>
          <w:sz w:val="24"/>
          <w:szCs w:val="24"/>
          <w:u w:val="single"/>
        </w:rPr>
        <w:t xml:space="preserve"> El Memorándum de Licenciado César Augusto Ticas González, Jefe de Catastro de esta municipalidad, </w:t>
      </w:r>
      <w:r w:rsidRPr="00192394">
        <w:rPr>
          <w:rFonts w:ascii="Times New Roman" w:hAnsi="Times New Roman" w:cs="Times New Roman"/>
          <w:sz w:val="24"/>
          <w:szCs w:val="24"/>
        </w:rPr>
        <w:t xml:space="preserve">en el que informa del estado de la zona verde de Lotificación Jaltepec, y manifiesta que dicho inmueble se encuentra libre sin ningún grava-men, sin problemas y las medidas están de acuerdo con el plano presentado. </w:t>
      </w:r>
      <w:r w:rsidRPr="00192394">
        <w:rPr>
          <w:rFonts w:ascii="Times New Roman" w:hAnsi="Times New Roman" w:cs="Times New Roman"/>
          <w:b/>
          <w:sz w:val="24"/>
          <w:szCs w:val="24"/>
          <w:u w:val="single"/>
        </w:rPr>
        <w:t>Por Tanto:</w:t>
      </w:r>
      <w:r w:rsidRPr="00192394">
        <w:rPr>
          <w:rFonts w:ascii="Times New Roman" w:hAnsi="Times New Roman" w:cs="Times New Roman"/>
          <w:sz w:val="24"/>
          <w:szCs w:val="24"/>
        </w:rPr>
        <w:t xml:space="preserve"> El Concejo Municipal en uso de sus facultades que le confiere El Código Municipal. </w:t>
      </w:r>
      <w:r w:rsidRPr="00192394">
        <w:rPr>
          <w:rFonts w:ascii="Times New Roman" w:hAnsi="Times New Roman" w:cs="Times New Roman"/>
          <w:b/>
          <w:sz w:val="24"/>
          <w:szCs w:val="24"/>
          <w:u w:val="single"/>
        </w:rPr>
        <w:t>ACUERDA: Primero: Aceptar</w:t>
      </w:r>
      <w:r w:rsidRPr="00192394">
        <w:rPr>
          <w:rFonts w:ascii="Times New Roman" w:hAnsi="Times New Roman" w:cs="Times New Roman"/>
          <w:sz w:val="24"/>
          <w:szCs w:val="24"/>
          <w:u w:val="single"/>
        </w:rPr>
        <w:t xml:space="preserve"> el Ofrecimiento de Promesa de Donación de terreno (zona verde), a favor de esta Municipalidad de San Luis La Herradura; para Área Verde Recreativa y Área de Circulación, con una superficie de: Tres mil doscientos tres punto sesenta y cinco metros cuadrados (3,203.65 m²), del proyecto denominado: “Lotificación Jaltepec”; ubicado en Lote Zona Verde Pje</w:t>
      </w:r>
      <w:proofErr w:type="gramStart"/>
      <w:r w:rsidRPr="00192394">
        <w:rPr>
          <w:rFonts w:ascii="Times New Roman" w:hAnsi="Times New Roman" w:cs="Times New Roman"/>
          <w:sz w:val="24"/>
          <w:szCs w:val="24"/>
          <w:u w:val="single"/>
        </w:rPr>
        <w:t>./</w:t>
      </w:r>
      <w:proofErr w:type="gramEnd"/>
      <w:r w:rsidRPr="00192394">
        <w:rPr>
          <w:rFonts w:ascii="Times New Roman" w:hAnsi="Times New Roman" w:cs="Times New Roman"/>
          <w:sz w:val="24"/>
          <w:szCs w:val="24"/>
          <w:u w:val="single"/>
        </w:rPr>
        <w:t xml:space="preserve">Pol. I, áreas verdes, de San Luis La Herradura; con Matricula 55136158-0000; con un valor aproximado de: Noventa y siete mil quinientos cincuenta y uno 14/100 Dólares Estadounidenses ($97,551.14); propiedad de las señoras: Claudia Celina Guzmán de Flores y Sara Lorena Guzmán Samayoa, del domicilio de Santa Tecla, La Libertad y San Salvador, Departamento de San Salvador, respectivamente. </w:t>
      </w:r>
      <w:r w:rsidRPr="00192394">
        <w:rPr>
          <w:rFonts w:ascii="Times New Roman" w:hAnsi="Times New Roman" w:cs="Times New Roman"/>
          <w:b/>
          <w:sz w:val="24"/>
          <w:szCs w:val="24"/>
          <w:u w:val="single"/>
        </w:rPr>
        <w:t>Segundo:</w:t>
      </w:r>
      <w:r w:rsidRPr="00192394">
        <w:rPr>
          <w:rFonts w:ascii="Times New Roman" w:hAnsi="Times New Roman" w:cs="Times New Roman"/>
          <w:sz w:val="24"/>
          <w:szCs w:val="24"/>
          <w:u w:val="single"/>
        </w:rPr>
        <w:t xml:space="preserve"> Se autoriza al señor Alcalde Municipal don Napoleón Armando Iraheta Jirón, para que en nombre y representación del Concejo Municipal de este municipio, firme Escritura de Donación de zona verde de Lotificación Jaltepec de esta jurisdicción. </w:t>
      </w:r>
      <w:r w:rsidRPr="00192394">
        <w:rPr>
          <w:rFonts w:ascii="Times New Roman" w:hAnsi="Times New Roman" w:cs="Times New Roman"/>
          <w:b/>
          <w:sz w:val="24"/>
          <w:szCs w:val="24"/>
          <w:u w:val="single"/>
        </w:rPr>
        <w:t>Tercero:</w:t>
      </w:r>
      <w:r w:rsidRPr="00192394">
        <w:rPr>
          <w:rFonts w:ascii="Times New Roman" w:hAnsi="Times New Roman" w:cs="Times New Roman"/>
          <w:sz w:val="24"/>
          <w:szCs w:val="24"/>
          <w:u w:val="single"/>
        </w:rPr>
        <w:t xml:space="preserve"> Certifíquese y Notifíquese para los demás efectos legales consiguientes………………………………</w:t>
      </w:r>
    </w:p>
    <w:p w:rsidR="00667C7C" w:rsidRDefault="00667C7C" w:rsidP="00667C7C">
      <w:pPr>
        <w:spacing w:after="0" w:line="240" w:lineRule="auto"/>
        <w:jc w:val="both"/>
        <w:rPr>
          <w:rFonts w:ascii="Times New Roman" w:hAnsi="Times New Roman" w:cs="Times New Roman"/>
          <w:b/>
          <w:bCs/>
          <w:sz w:val="24"/>
          <w:szCs w:val="24"/>
          <w:u w:val="single"/>
        </w:rPr>
      </w:pPr>
    </w:p>
    <w:p w:rsidR="00667C7C" w:rsidRPr="00192394" w:rsidRDefault="00667C7C" w:rsidP="00667C7C">
      <w:pPr>
        <w:jc w:val="both"/>
        <w:rPr>
          <w:rFonts w:ascii="Times New Roman" w:hAnsi="Times New Roman" w:cs="Times New Roman"/>
          <w:b/>
          <w:sz w:val="24"/>
          <w:szCs w:val="24"/>
          <w:u w:val="single"/>
        </w:rPr>
      </w:pPr>
      <w:r w:rsidRPr="00192394">
        <w:rPr>
          <w:rFonts w:ascii="Times New Roman" w:hAnsi="Times New Roman" w:cs="Times New Roman"/>
          <w:b/>
          <w:bCs/>
          <w:sz w:val="24"/>
          <w:szCs w:val="24"/>
          <w:u w:val="single"/>
        </w:rPr>
        <w:t>ACUERDO NÚMERO TRES</w:t>
      </w:r>
      <w:r w:rsidRPr="00192394">
        <w:rPr>
          <w:rFonts w:ascii="Times New Roman" w:hAnsi="Times New Roman" w:cs="Times New Roman"/>
          <w:sz w:val="24"/>
          <w:szCs w:val="24"/>
          <w:u w:val="single"/>
        </w:rPr>
        <w:t xml:space="preserve">: El Concejo Municipal de Villa San Luis la Herradura, Departamento de la Paz, </w:t>
      </w:r>
      <w:r w:rsidRPr="00192394">
        <w:rPr>
          <w:rFonts w:ascii="Times New Roman" w:hAnsi="Times New Roman" w:cs="Times New Roman"/>
          <w:b/>
          <w:sz w:val="24"/>
          <w:szCs w:val="24"/>
          <w:u w:val="single"/>
        </w:rPr>
        <w:t>Considerando: a)</w:t>
      </w:r>
      <w:r w:rsidRPr="00192394">
        <w:rPr>
          <w:rFonts w:ascii="Times New Roman" w:hAnsi="Times New Roman" w:cs="Times New Roman"/>
          <w:sz w:val="24"/>
          <w:szCs w:val="24"/>
          <w:u w:val="single"/>
        </w:rPr>
        <w:t xml:space="preserve">El Memorándum delLicenciado Oscar Armando Montano Chacón, Jefe de Administración Tributaria Municipal, de fecha 09 de julio del corriente año, </w:t>
      </w:r>
      <w:r w:rsidRPr="00192394">
        <w:rPr>
          <w:rFonts w:ascii="Times New Roman" w:hAnsi="Times New Roman" w:cs="Times New Roman"/>
          <w:sz w:val="24"/>
          <w:szCs w:val="24"/>
        </w:rPr>
        <w:t xml:space="preserve">en el que solicita Acuerdo Municipal de Autorización o negación  de incluir en el saldo a favor de la Sociedad INTERMUNDO DOS MIL S.A. DE C.V. el pago de Tasas por servicios municipales e Impuestos a favor de la Sociedad </w:t>
      </w:r>
      <w:r w:rsidRPr="00192394">
        <w:rPr>
          <w:rFonts w:ascii="Times New Roman" w:hAnsi="Times New Roman" w:cs="Times New Roman"/>
          <w:sz w:val="24"/>
          <w:szCs w:val="24"/>
        </w:rPr>
        <w:lastRenderedPageBreak/>
        <w:t>TORRE DEL SOL, S.A. DE C.V. según escrito presentado por la señora Gloria Janette Salguero de Closa, en calidad de Representante Legal de la Sociedad INTERMUNDO DOS MIL S.A. DE C.V.</w:t>
      </w:r>
      <w:r w:rsidRPr="00192394">
        <w:rPr>
          <w:rFonts w:ascii="Times New Roman" w:hAnsi="Times New Roman" w:cs="Times New Roman"/>
          <w:b/>
          <w:sz w:val="24"/>
          <w:szCs w:val="24"/>
          <w:u w:val="single"/>
        </w:rPr>
        <w:t>b)</w:t>
      </w:r>
      <w:r w:rsidRPr="00192394">
        <w:rPr>
          <w:rFonts w:ascii="Times New Roman" w:hAnsi="Times New Roman" w:cs="Times New Roman"/>
          <w:sz w:val="24"/>
          <w:szCs w:val="24"/>
          <w:u w:val="single"/>
        </w:rPr>
        <w:t xml:space="preserve"> Que debido a la crisis económica por la Pandemia del Covid-19, que tanto ha afectado a nuestro municipio de San Luis La Herradura; es importante que la Sociedad Torre del Sol S.A. de C.V. </w:t>
      </w:r>
      <w:r w:rsidRPr="00192394">
        <w:rPr>
          <w:rFonts w:ascii="Times New Roman" w:hAnsi="Times New Roman" w:cs="Times New Roman"/>
          <w:sz w:val="24"/>
          <w:szCs w:val="24"/>
        </w:rPr>
        <w:t>cancele sus Tasas por Servicios e Impuestos Municipales en efectivo.</w:t>
      </w:r>
      <w:r w:rsidRPr="00192394">
        <w:rPr>
          <w:rFonts w:ascii="Times New Roman" w:eastAsia="Gulim" w:hAnsi="Times New Roman" w:cs="Times New Roman"/>
          <w:b/>
          <w:sz w:val="24"/>
          <w:szCs w:val="24"/>
          <w:u w:val="single"/>
        </w:rPr>
        <w:t>Por Tanto</w:t>
      </w:r>
      <w:r w:rsidRPr="00192394">
        <w:rPr>
          <w:rFonts w:ascii="Times New Roman" w:eastAsia="Gulim" w:hAnsi="Times New Roman" w:cs="Times New Roman"/>
          <w:sz w:val="24"/>
          <w:szCs w:val="24"/>
        </w:rPr>
        <w:t xml:space="preserve">: El Concejo Municipal en uso de sus facultades que le confiere El Código Municipal. </w:t>
      </w:r>
      <w:r w:rsidRPr="00192394">
        <w:rPr>
          <w:rFonts w:ascii="Times New Roman" w:eastAsia="Gulim" w:hAnsi="Times New Roman" w:cs="Times New Roman"/>
          <w:b/>
          <w:sz w:val="24"/>
          <w:szCs w:val="24"/>
          <w:u w:val="single"/>
        </w:rPr>
        <w:t>ACUER-DA: Primero:</w:t>
      </w:r>
      <w:r>
        <w:rPr>
          <w:rFonts w:ascii="Times New Roman" w:eastAsia="Gulim" w:hAnsi="Times New Roman" w:cs="Times New Roman"/>
          <w:b/>
          <w:sz w:val="24"/>
          <w:szCs w:val="24"/>
          <w:u w:val="single"/>
        </w:rPr>
        <w:t xml:space="preserve"> </w:t>
      </w:r>
      <w:r w:rsidRPr="00192394">
        <w:rPr>
          <w:rFonts w:ascii="Times New Roman" w:hAnsi="Times New Roman" w:cs="Times New Roman"/>
          <w:sz w:val="24"/>
          <w:szCs w:val="24"/>
          <w:u w:val="single"/>
        </w:rPr>
        <w:t xml:space="preserve">Convocar a una reunión a la señora Gloria Janette Salguero de Closa, en calidad de Representante Legal de la Sociedad INTERMUNDO DOS MIL S.A. DE C.V. para llegar a un acuerdo de pago de las Tasas por servicios municipales e Impuestos de la Sociedad TORRE DEL SOL S.A. DE C.V. </w:t>
      </w:r>
      <w:r w:rsidRPr="00192394">
        <w:rPr>
          <w:rFonts w:ascii="Times New Roman" w:hAnsi="Times New Roman" w:cs="Times New Roman"/>
          <w:b/>
          <w:sz w:val="24"/>
          <w:szCs w:val="24"/>
          <w:u w:val="single"/>
        </w:rPr>
        <w:t>Segundo:</w:t>
      </w:r>
      <w:r w:rsidRPr="00192394">
        <w:rPr>
          <w:rFonts w:ascii="Times New Roman" w:hAnsi="Times New Roman" w:cs="Times New Roman"/>
          <w:sz w:val="24"/>
          <w:szCs w:val="24"/>
          <w:u w:val="single"/>
        </w:rPr>
        <w:t xml:space="preserve"> Certifíquese y Notifíquese para los demás efectos legales consiguientes……………………………………………</w:t>
      </w:r>
      <w:r>
        <w:rPr>
          <w:rFonts w:ascii="Times New Roman" w:hAnsi="Times New Roman" w:cs="Times New Roman"/>
          <w:sz w:val="24"/>
          <w:szCs w:val="24"/>
          <w:u w:val="single"/>
        </w:rPr>
        <w:t>…………….</w:t>
      </w:r>
    </w:p>
    <w:p w:rsidR="00667C7C" w:rsidRPr="00192394" w:rsidRDefault="00667C7C" w:rsidP="00667C7C">
      <w:pPr>
        <w:spacing w:after="0" w:line="240" w:lineRule="auto"/>
        <w:jc w:val="both"/>
        <w:rPr>
          <w:rFonts w:ascii="Times New Roman" w:hAnsi="Times New Roman" w:cs="Times New Roman"/>
          <w:b/>
          <w:bCs/>
          <w:sz w:val="24"/>
          <w:szCs w:val="24"/>
          <w:u w:val="single"/>
        </w:rPr>
      </w:pPr>
    </w:p>
    <w:p w:rsidR="00667C7C" w:rsidRPr="00192394" w:rsidRDefault="00667C7C" w:rsidP="00667C7C">
      <w:pPr>
        <w:spacing w:after="0" w:line="240" w:lineRule="auto"/>
        <w:jc w:val="both"/>
        <w:rPr>
          <w:rFonts w:ascii="Times New Roman" w:hAnsi="Times New Roman" w:cs="Times New Roman"/>
          <w:sz w:val="24"/>
          <w:szCs w:val="24"/>
          <w:u w:val="single"/>
        </w:rPr>
      </w:pPr>
      <w:r w:rsidRPr="00192394">
        <w:rPr>
          <w:rFonts w:ascii="Times New Roman" w:hAnsi="Times New Roman" w:cs="Times New Roman"/>
          <w:b/>
          <w:bCs/>
          <w:sz w:val="24"/>
          <w:szCs w:val="24"/>
          <w:u w:val="single"/>
        </w:rPr>
        <w:t>ACUERDO NÚMERO CUATRO</w:t>
      </w:r>
      <w:r w:rsidRPr="00192394">
        <w:rPr>
          <w:rFonts w:ascii="Times New Roman" w:hAnsi="Times New Roman" w:cs="Times New Roman"/>
          <w:sz w:val="24"/>
          <w:szCs w:val="24"/>
          <w:u w:val="single"/>
        </w:rPr>
        <w:t xml:space="preserve">: El Concejo Municipal de Villa San Luis la Herradura, Departamento de la Paz, </w:t>
      </w:r>
      <w:r w:rsidRPr="00192394">
        <w:rPr>
          <w:rFonts w:ascii="Times New Roman" w:hAnsi="Times New Roman" w:cs="Times New Roman"/>
          <w:b/>
          <w:sz w:val="24"/>
          <w:szCs w:val="24"/>
          <w:u w:val="single"/>
        </w:rPr>
        <w:t xml:space="preserve">Considerando: a) </w:t>
      </w:r>
      <w:r w:rsidRPr="00192394">
        <w:rPr>
          <w:rFonts w:ascii="Times New Roman" w:hAnsi="Times New Roman" w:cs="Times New Roman"/>
          <w:bCs/>
          <w:sz w:val="24"/>
          <w:szCs w:val="24"/>
          <w:u w:val="single"/>
        </w:rPr>
        <w:t>El Acuerdo Municipal Número ocho</w:t>
      </w:r>
      <w:r w:rsidRPr="00192394">
        <w:rPr>
          <w:rFonts w:ascii="Times New Roman" w:hAnsi="Times New Roman" w:cs="Times New Roman"/>
          <w:sz w:val="24"/>
          <w:szCs w:val="24"/>
          <w:u w:val="single"/>
        </w:rPr>
        <w:t>del Acta Número nueve del cinco de julio del corriente año,</w:t>
      </w:r>
      <w:r w:rsidRPr="00192394">
        <w:rPr>
          <w:rFonts w:ascii="Times New Roman" w:hAnsi="Times New Roman" w:cs="Times New Roman"/>
          <w:sz w:val="24"/>
          <w:szCs w:val="24"/>
        </w:rPr>
        <w:t xml:space="preserve"> en el que entre otras Disposiciones se “Aprobar los Términos de Referencia”, para la contratación de una empresa o profesional idóneo, para la Formulación de la Carpeta Técnica correspondiente proyecto:</w:t>
      </w:r>
      <w:r w:rsidRPr="00192394">
        <w:rPr>
          <w:rFonts w:ascii="Times New Roman" w:eastAsia="Gulim" w:hAnsi="Times New Roman" w:cs="Times New Roman"/>
          <w:sz w:val="24"/>
          <w:szCs w:val="24"/>
        </w:rPr>
        <w:t xml:space="preserve"> “Remodelación General de Mercado Municipal”;Municipio de San Luis La Herradura, Departamento de La Paz. </w:t>
      </w:r>
      <w:r w:rsidRPr="00192394">
        <w:rPr>
          <w:rFonts w:ascii="Times New Roman" w:eastAsia="Gulim" w:hAnsi="Times New Roman" w:cs="Times New Roman"/>
          <w:b/>
          <w:sz w:val="24"/>
          <w:szCs w:val="24"/>
          <w:u w:val="single"/>
        </w:rPr>
        <w:t>b)</w:t>
      </w:r>
      <w:r>
        <w:rPr>
          <w:rFonts w:ascii="Times New Roman" w:eastAsia="Gulim" w:hAnsi="Times New Roman" w:cs="Times New Roman"/>
          <w:b/>
          <w:sz w:val="24"/>
          <w:szCs w:val="24"/>
          <w:u w:val="single"/>
        </w:rPr>
        <w:t xml:space="preserve"> </w:t>
      </w:r>
      <w:r w:rsidRPr="00192394">
        <w:rPr>
          <w:rFonts w:ascii="Times New Roman" w:hAnsi="Times New Roman" w:cs="Times New Roman"/>
          <w:sz w:val="24"/>
          <w:szCs w:val="24"/>
          <w:u w:val="single"/>
        </w:rPr>
        <w:t>El memorándum presentado por la Unidad de Adquisiciones y Contrataciones Institucionales UACI</w:t>
      </w:r>
      <w:proofErr w:type="gramStart"/>
      <w:r w:rsidRPr="00192394">
        <w:rPr>
          <w:rFonts w:ascii="Times New Roman" w:hAnsi="Times New Roman" w:cs="Times New Roman"/>
          <w:sz w:val="24"/>
          <w:szCs w:val="24"/>
          <w:u w:val="single"/>
        </w:rPr>
        <w:t>,</w:t>
      </w:r>
      <w:r w:rsidRPr="00192394">
        <w:rPr>
          <w:rFonts w:ascii="Times New Roman" w:eastAsia="Gulim" w:hAnsi="Times New Roman" w:cs="Times New Roman"/>
          <w:sz w:val="24"/>
          <w:szCs w:val="24"/>
          <w:u w:val="single"/>
        </w:rPr>
        <w:t>de</w:t>
      </w:r>
      <w:proofErr w:type="gramEnd"/>
      <w:r w:rsidRPr="00192394">
        <w:rPr>
          <w:rFonts w:ascii="Times New Roman" w:eastAsia="Gulim" w:hAnsi="Times New Roman" w:cs="Times New Roman"/>
          <w:sz w:val="24"/>
          <w:szCs w:val="24"/>
          <w:u w:val="single"/>
        </w:rPr>
        <w:t xml:space="preserve"> fecha doce de julio del corriente año</w:t>
      </w:r>
      <w:r w:rsidRPr="00192394">
        <w:rPr>
          <w:rFonts w:ascii="Times New Roman" w:eastAsia="Gulim" w:hAnsi="Times New Roman" w:cs="Times New Roman"/>
          <w:sz w:val="24"/>
          <w:szCs w:val="24"/>
        </w:rPr>
        <w:t xml:space="preserve">, en el que presenta cuadro comparativo de Ofertas del Proceso Libre Gestión </w:t>
      </w:r>
      <w:r w:rsidRPr="00192394">
        <w:rPr>
          <w:rFonts w:ascii="Times New Roman" w:hAnsi="Times New Roman" w:cs="Times New Roman"/>
          <w:sz w:val="24"/>
          <w:szCs w:val="24"/>
        </w:rPr>
        <w:t xml:space="preserve">Código </w:t>
      </w:r>
      <w:r w:rsidRPr="00192394">
        <w:rPr>
          <w:rFonts w:ascii="Times New Roman" w:eastAsia="Gulim" w:hAnsi="Times New Roman" w:cs="Times New Roman"/>
          <w:sz w:val="24"/>
          <w:szCs w:val="24"/>
        </w:rPr>
        <w:t xml:space="preserve">LG-124-A-2021/AMSLH; para la contratación de servicios profesionales para la Formulación de Carpeta Técnica del Proyecto: “Remodelación General de Mercado Municipal”; Municipio de San Luis La Herradura, Departamento de La Paz. En el que participaron Las Empresas EDIME, S.A. de C.V. y MODEL S.A. de C.V.; por parte de la Unidad de Adquisiciones y Contrataciones Institucional UACI. Local. En la que recomienda se Adjudique los servicios profesionales a la Empresa EDIME S.A. de C.V.; por un porcentaje del 5% sobre el monto total de la Carpeta Técnica, por ofrecerlos el mejor precio, en comparación con la otra Empresa participante MODEL S.A. de C.V., en el presente proceso. </w:t>
      </w:r>
      <w:r w:rsidRPr="00192394">
        <w:rPr>
          <w:rFonts w:ascii="Times New Roman" w:eastAsia="Gulim" w:hAnsi="Times New Roman" w:cs="Times New Roman"/>
          <w:b/>
          <w:sz w:val="24"/>
          <w:szCs w:val="24"/>
          <w:u w:val="single"/>
        </w:rPr>
        <w:t>Por Tanto</w:t>
      </w:r>
      <w:r w:rsidRPr="00192394">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192394">
        <w:rPr>
          <w:rFonts w:ascii="Times New Roman" w:eastAsia="Gulim" w:hAnsi="Times New Roman" w:cs="Times New Roman"/>
          <w:b/>
          <w:sz w:val="24"/>
          <w:szCs w:val="24"/>
          <w:u w:val="single"/>
        </w:rPr>
        <w:t>ACUERDA: Primero:</w:t>
      </w:r>
      <w:r w:rsidRPr="00192394">
        <w:rPr>
          <w:rFonts w:ascii="Times New Roman" w:hAnsi="Times New Roman" w:cs="Times New Roman"/>
          <w:sz w:val="24"/>
          <w:szCs w:val="24"/>
          <w:u w:val="single"/>
        </w:rPr>
        <w:t xml:space="preserve">Adjudicar a la Empresa </w:t>
      </w:r>
      <w:r w:rsidRPr="00192394">
        <w:rPr>
          <w:rFonts w:ascii="Times New Roman" w:hAnsi="Times New Roman" w:cs="Times New Roman"/>
          <w:b/>
          <w:sz w:val="24"/>
          <w:szCs w:val="24"/>
          <w:u w:val="single"/>
        </w:rPr>
        <w:t>EDIFICACIONES MEDINA S.A. DE C.V.</w:t>
      </w:r>
      <w:r w:rsidRPr="00192394">
        <w:rPr>
          <w:rFonts w:ascii="Times New Roman" w:hAnsi="Times New Roman" w:cs="Times New Roman"/>
          <w:sz w:val="24"/>
          <w:szCs w:val="24"/>
          <w:u w:val="single"/>
        </w:rPr>
        <w:t xml:space="preserve"> que se abrevia </w:t>
      </w:r>
      <w:r w:rsidRPr="00192394">
        <w:rPr>
          <w:rFonts w:ascii="Times New Roman" w:hAnsi="Times New Roman" w:cs="Times New Roman"/>
          <w:b/>
          <w:sz w:val="24"/>
          <w:szCs w:val="24"/>
          <w:u w:val="single"/>
        </w:rPr>
        <w:t>EDIME, S.A. DE C.V</w:t>
      </w:r>
      <w:r w:rsidRPr="00192394">
        <w:rPr>
          <w:rFonts w:ascii="Times New Roman" w:hAnsi="Times New Roman" w:cs="Times New Roman"/>
          <w:sz w:val="24"/>
          <w:szCs w:val="24"/>
          <w:u w:val="single"/>
        </w:rPr>
        <w:t xml:space="preserve">., el Proceso Código </w:t>
      </w:r>
      <w:r w:rsidRPr="00192394">
        <w:rPr>
          <w:rFonts w:ascii="Times New Roman" w:eastAsia="Gulim" w:hAnsi="Times New Roman" w:cs="Times New Roman"/>
          <w:sz w:val="24"/>
          <w:szCs w:val="24"/>
          <w:u w:val="single"/>
        </w:rPr>
        <w:t>LG-124-A-2021/AMSLH., para la contratación de servicios profe-sionales para la Formulación de Carpeta Técnica del Proyecto: “Remodelación General de Mercado Municipal”; Municipio de San Luis La Herradura, Departamento de La Paz.</w:t>
      </w:r>
      <w:r w:rsidRPr="00192394">
        <w:rPr>
          <w:rFonts w:ascii="Times New Roman" w:hAnsi="Times New Roman" w:cs="Times New Roman"/>
          <w:b/>
          <w:sz w:val="24"/>
          <w:szCs w:val="24"/>
          <w:u w:val="single"/>
        </w:rPr>
        <w:t>,</w:t>
      </w:r>
      <w:r w:rsidRPr="00192394">
        <w:rPr>
          <w:rFonts w:ascii="Times New Roman" w:hAnsi="Times New Roman" w:cs="Times New Roman"/>
          <w:sz w:val="24"/>
          <w:szCs w:val="24"/>
          <w:u w:val="single"/>
        </w:rPr>
        <w:t xml:space="preserve"> con el 5%  del monto total de la Carpeta Técnica del proyecto antes mencionado. </w:t>
      </w:r>
      <w:r w:rsidRPr="00192394">
        <w:rPr>
          <w:rFonts w:ascii="Times New Roman" w:eastAsia="Gulim" w:hAnsi="Times New Roman" w:cs="Times New Roman"/>
          <w:b/>
          <w:sz w:val="24"/>
          <w:szCs w:val="24"/>
          <w:u w:val="single"/>
        </w:rPr>
        <w:t>Segundo:</w:t>
      </w:r>
      <w:r>
        <w:rPr>
          <w:rFonts w:ascii="Times New Roman" w:eastAsia="Gulim" w:hAnsi="Times New Roman" w:cs="Times New Roman"/>
          <w:b/>
          <w:sz w:val="24"/>
          <w:szCs w:val="24"/>
          <w:u w:val="single"/>
        </w:rPr>
        <w:t xml:space="preserve"> </w:t>
      </w:r>
      <w:r w:rsidRPr="00192394">
        <w:rPr>
          <w:rFonts w:ascii="Times New Roman" w:hAnsi="Times New Roman" w:cs="Times New Roman"/>
          <w:sz w:val="24"/>
          <w:szCs w:val="24"/>
          <w:u w:val="single"/>
        </w:rPr>
        <w:t xml:space="preserve">Autorizar al Tesorero Municipal, para la erogación del Fondo para el Desarrollo Económico y Social 75% FODES., (Gastos de Preinversión); por el valor del 5% del Costo total de la Formulación para la Carpeta Técnica del proyecto: </w:t>
      </w:r>
      <w:r w:rsidRPr="00192394">
        <w:rPr>
          <w:rFonts w:ascii="Times New Roman" w:eastAsia="Gulim" w:hAnsi="Times New Roman" w:cs="Times New Roman"/>
          <w:sz w:val="24"/>
          <w:szCs w:val="24"/>
          <w:u w:val="single"/>
        </w:rPr>
        <w:t>“Remodelación General de Mercado Municipal”; Municipio de San Luis La Herradura, Departamento de La Paz.</w:t>
      </w:r>
      <w:proofErr w:type="gramStart"/>
      <w:r w:rsidRPr="00192394">
        <w:rPr>
          <w:rFonts w:ascii="Times New Roman" w:eastAsia="Gulim" w:hAnsi="Times New Roman" w:cs="Times New Roman"/>
          <w:sz w:val="24"/>
          <w:szCs w:val="24"/>
          <w:u w:val="single"/>
        </w:rPr>
        <w:t>,</w:t>
      </w:r>
      <w:r w:rsidRPr="00192394">
        <w:rPr>
          <w:rFonts w:ascii="Times New Roman" w:hAnsi="Times New Roman" w:cs="Times New Roman"/>
          <w:sz w:val="24"/>
          <w:szCs w:val="24"/>
          <w:u w:val="single"/>
        </w:rPr>
        <w:t>de</w:t>
      </w:r>
      <w:proofErr w:type="gramEnd"/>
      <w:r w:rsidRPr="00192394">
        <w:rPr>
          <w:rFonts w:ascii="Times New Roman" w:hAnsi="Times New Roman" w:cs="Times New Roman"/>
          <w:sz w:val="24"/>
          <w:szCs w:val="24"/>
          <w:u w:val="single"/>
        </w:rPr>
        <w:t xml:space="preserve"> conformidad a la documentación legal que se le presente, gasto que será aplicado al presupuesto municipal vigente. </w:t>
      </w:r>
      <w:r w:rsidRPr="00192394">
        <w:rPr>
          <w:rFonts w:ascii="Times New Roman" w:hAnsi="Times New Roman" w:cs="Times New Roman"/>
          <w:b/>
          <w:sz w:val="24"/>
          <w:szCs w:val="24"/>
          <w:u w:val="single"/>
        </w:rPr>
        <w:t xml:space="preserve">Tercero: </w:t>
      </w:r>
      <w:r w:rsidRPr="00192394">
        <w:rPr>
          <w:rFonts w:ascii="Times New Roman" w:hAnsi="Times New Roman" w:cs="Times New Roman"/>
          <w:sz w:val="24"/>
          <w:szCs w:val="24"/>
          <w:u w:val="single"/>
        </w:rPr>
        <w:t>Se nombra como Administrador de Contrato al Arq. Wilber Asdrúbal Arévalo Villegas</w:t>
      </w:r>
      <w:proofErr w:type="gramStart"/>
      <w:r w:rsidRPr="00192394">
        <w:rPr>
          <w:rFonts w:ascii="Times New Roman" w:hAnsi="Times New Roman" w:cs="Times New Roman"/>
          <w:sz w:val="24"/>
          <w:szCs w:val="24"/>
          <w:u w:val="single"/>
        </w:rPr>
        <w:t>,Jefe</w:t>
      </w:r>
      <w:proofErr w:type="gramEnd"/>
      <w:r w:rsidRPr="00192394">
        <w:rPr>
          <w:rFonts w:ascii="Times New Roman" w:hAnsi="Times New Roman" w:cs="Times New Roman"/>
          <w:sz w:val="24"/>
          <w:szCs w:val="24"/>
          <w:u w:val="single"/>
        </w:rPr>
        <w:t xml:space="preserve"> de Proyectos. </w:t>
      </w:r>
      <w:r w:rsidRPr="00192394">
        <w:rPr>
          <w:rFonts w:ascii="Times New Roman" w:hAnsi="Times New Roman" w:cs="Times New Roman"/>
          <w:b/>
          <w:sz w:val="24"/>
          <w:szCs w:val="24"/>
          <w:u w:val="single"/>
        </w:rPr>
        <w:t>Cuarto:</w:t>
      </w:r>
      <w:r w:rsidRPr="00192394">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667C7C" w:rsidRPr="00192394" w:rsidRDefault="00667C7C" w:rsidP="00667C7C">
      <w:pPr>
        <w:rPr>
          <w:rFonts w:ascii="Times New Roman" w:hAnsi="Times New Roman" w:cs="Times New Roman"/>
          <w:sz w:val="24"/>
          <w:szCs w:val="24"/>
        </w:rPr>
      </w:pPr>
    </w:p>
    <w:p w:rsidR="00667C7C" w:rsidRPr="00192394" w:rsidRDefault="00667C7C" w:rsidP="00667C7C">
      <w:pPr>
        <w:spacing w:after="0" w:line="240" w:lineRule="auto"/>
        <w:jc w:val="both"/>
        <w:rPr>
          <w:rFonts w:ascii="Times New Roman" w:hAnsi="Times New Roman" w:cs="Times New Roman"/>
          <w:sz w:val="24"/>
          <w:szCs w:val="24"/>
          <w:u w:val="single"/>
        </w:rPr>
      </w:pPr>
      <w:r w:rsidRPr="00192394">
        <w:rPr>
          <w:rFonts w:ascii="Times New Roman" w:hAnsi="Times New Roman" w:cs="Times New Roman"/>
          <w:b/>
          <w:bCs/>
          <w:sz w:val="24"/>
          <w:szCs w:val="24"/>
          <w:u w:val="single"/>
        </w:rPr>
        <w:lastRenderedPageBreak/>
        <w:t>ACUERDO NÚMERO CINCO</w:t>
      </w:r>
      <w:r w:rsidRPr="00192394">
        <w:rPr>
          <w:rFonts w:ascii="Times New Roman" w:hAnsi="Times New Roman" w:cs="Times New Roman"/>
          <w:sz w:val="24"/>
          <w:szCs w:val="24"/>
          <w:u w:val="single"/>
        </w:rPr>
        <w:t xml:space="preserve">: El Concejo Municipal de Villa San Luis la Herradura, Departamento de la Paz, </w:t>
      </w:r>
      <w:r w:rsidRPr="00192394">
        <w:rPr>
          <w:rFonts w:ascii="Times New Roman" w:hAnsi="Times New Roman" w:cs="Times New Roman"/>
          <w:b/>
          <w:sz w:val="24"/>
          <w:szCs w:val="24"/>
          <w:u w:val="single"/>
        </w:rPr>
        <w:t xml:space="preserve">Considerando: a) </w:t>
      </w:r>
      <w:r w:rsidRPr="00192394">
        <w:rPr>
          <w:rFonts w:ascii="Times New Roman" w:hAnsi="Times New Roman" w:cs="Times New Roman"/>
          <w:bCs/>
          <w:sz w:val="24"/>
          <w:szCs w:val="24"/>
          <w:u w:val="single"/>
        </w:rPr>
        <w:t>El Acuerdo Municipal Número cinco</w:t>
      </w:r>
      <w:r w:rsidRPr="00192394">
        <w:rPr>
          <w:rFonts w:ascii="Times New Roman" w:hAnsi="Times New Roman" w:cs="Times New Roman"/>
          <w:sz w:val="24"/>
          <w:szCs w:val="24"/>
          <w:u w:val="single"/>
        </w:rPr>
        <w:t>del Acta Número nueve del cinco de julio del corriente año,</w:t>
      </w:r>
      <w:r w:rsidRPr="00192394">
        <w:rPr>
          <w:rFonts w:ascii="Times New Roman" w:hAnsi="Times New Roman" w:cs="Times New Roman"/>
          <w:sz w:val="24"/>
          <w:szCs w:val="24"/>
        </w:rPr>
        <w:t xml:space="preserve"> en el que entre otras Disposiciones se “Aprobar los Términos de Referencia”, para la contratación de una empresa o profesional idóneo, para la Formulación de la Carpeta Técnica correspondiente proyecto:“Construcción de cancha de Futbol Sala y Parque Recreativo en Colonia La Zarcera, Barrio Guadalupe, municipio de San Luis La Herradura, Departamento La Paz.</w:t>
      </w:r>
      <w:r w:rsidRPr="00192394">
        <w:rPr>
          <w:rFonts w:ascii="Times New Roman" w:eastAsia="Gulim" w:hAnsi="Times New Roman" w:cs="Times New Roman"/>
          <w:b/>
          <w:sz w:val="24"/>
          <w:szCs w:val="24"/>
          <w:u w:val="single"/>
        </w:rPr>
        <w:t>b)</w:t>
      </w:r>
      <w:r w:rsidRPr="00192394">
        <w:rPr>
          <w:rFonts w:ascii="Times New Roman" w:hAnsi="Times New Roman" w:cs="Times New Roman"/>
          <w:sz w:val="24"/>
          <w:szCs w:val="24"/>
          <w:u w:val="single"/>
        </w:rPr>
        <w:t>El memorándum presentado por la Unidad de Adquisiciones y Contrataciones Institucionales UACI,</w:t>
      </w:r>
      <w:r w:rsidRPr="00192394">
        <w:rPr>
          <w:rFonts w:ascii="Times New Roman" w:eastAsia="Gulim" w:hAnsi="Times New Roman" w:cs="Times New Roman"/>
          <w:sz w:val="24"/>
          <w:szCs w:val="24"/>
          <w:u w:val="single"/>
        </w:rPr>
        <w:t>de fecha doce de julio del corriente año</w:t>
      </w:r>
      <w:r w:rsidRPr="00192394">
        <w:rPr>
          <w:rFonts w:ascii="Times New Roman" w:eastAsia="Gulim" w:hAnsi="Times New Roman" w:cs="Times New Roman"/>
          <w:sz w:val="24"/>
          <w:szCs w:val="24"/>
        </w:rPr>
        <w:t xml:space="preserve">, en el que presenta cuadro comparativo de Ofertas del Proceso Libre Gestión </w:t>
      </w:r>
      <w:r w:rsidRPr="00192394">
        <w:rPr>
          <w:rFonts w:ascii="Times New Roman" w:hAnsi="Times New Roman" w:cs="Times New Roman"/>
          <w:sz w:val="24"/>
          <w:szCs w:val="24"/>
        </w:rPr>
        <w:t xml:space="preserve">Código </w:t>
      </w:r>
      <w:r w:rsidRPr="00192394">
        <w:rPr>
          <w:rFonts w:ascii="Times New Roman" w:eastAsia="Gulim" w:hAnsi="Times New Roman" w:cs="Times New Roman"/>
          <w:sz w:val="24"/>
          <w:szCs w:val="24"/>
        </w:rPr>
        <w:t>LG-124-B-2021/AMSLH; para la contratación de servicios profesionales para la Formulación de Carpeta Técnica del Proyecto: “</w:t>
      </w:r>
      <w:r w:rsidRPr="00192394">
        <w:rPr>
          <w:rFonts w:ascii="Times New Roman" w:hAnsi="Times New Roman" w:cs="Times New Roman"/>
          <w:sz w:val="24"/>
          <w:szCs w:val="24"/>
        </w:rPr>
        <w:t>“Construcción de cancha de Futbol Sala y Parque Recreativo en Colonia La Zarcera, Barrio Guadalupe, municipio de San Luis La Herradura, Departamento La Paz.,</w:t>
      </w:r>
      <w:r w:rsidRPr="00192394">
        <w:rPr>
          <w:rFonts w:ascii="Times New Roman" w:eastAsia="Gulim" w:hAnsi="Times New Roman" w:cs="Times New Roman"/>
          <w:sz w:val="24"/>
          <w:szCs w:val="24"/>
        </w:rPr>
        <w:t xml:space="preserve"> En el que participaron Las Empresas COCIVE, S.A. DE C.V. y RECONMA S.A. de C.V.; por parte de la Unidad de Adquisiciones y Contra</w:t>
      </w:r>
      <w:r>
        <w:rPr>
          <w:rFonts w:ascii="Times New Roman" w:eastAsia="Gulim" w:hAnsi="Times New Roman" w:cs="Times New Roman"/>
          <w:sz w:val="24"/>
          <w:szCs w:val="24"/>
        </w:rPr>
        <w:t>-</w:t>
      </w:r>
      <w:r w:rsidRPr="00192394">
        <w:rPr>
          <w:rFonts w:ascii="Times New Roman" w:eastAsia="Gulim" w:hAnsi="Times New Roman" w:cs="Times New Roman"/>
          <w:sz w:val="24"/>
          <w:szCs w:val="24"/>
        </w:rPr>
        <w:t xml:space="preserve">taciones Institucional UACI. Local. En la que recomienda se Adjudique los servicios profesionales a la Empresa COCIVE, S.A. DE C.V.; por un porcentaje del 5% sobre el monto total de la Carpeta Técnica, por ofrecerlos el mejor precio, en comparación con la otra Empresa participante RECONMA S.A. de C.V., en el presente proceso. </w:t>
      </w:r>
      <w:r w:rsidRPr="00192394">
        <w:rPr>
          <w:rFonts w:ascii="Times New Roman" w:eastAsia="Gulim" w:hAnsi="Times New Roman" w:cs="Times New Roman"/>
          <w:b/>
          <w:sz w:val="24"/>
          <w:szCs w:val="24"/>
          <w:u w:val="single"/>
        </w:rPr>
        <w:t>Por Tanto</w:t>
      </w:r>
      <w:r w:rsidRPr="00192394">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192394">
        <w:rPr>
          <w:rFonts w:ascii="Times New Roman" w:eastAsia="Gulim" w:hAnsi="Times New Roman" w:cs="Times New Roman"/>
          <w:b/>
          <w:sz w:val="24"/>
          <w:szCs w:val="24"/>
          <w:u w:val="single"/>
        </w:rPr>
        <w:t>ACUERDA: Primero:</w:t>
      </w:r>
      <w:r w:rsidRPr="00192394">
        <w:rPr>
          <w:rFonts w:ascii="Times New Roman" w:hAnsi="Times New Roman" w:cs="Times New Roman"/>
          <w:sz w:val="24"/>
          <w:szCs w:val="24"/>
          <w:u w:val="single"/>
        </w:rPr>
        <w:t>Adjudicar a la Empresa</w:t>
      </w:r>
      <w:r w:rsidRPr="00192394">
        <w:rPr>
          <w:rFonts w:ascii="Times New Roman" w:eastAsia="Gulim" w:hAnsi="Times New Roman" w:cs="Times New Roman"/>
          <w:b/>
          <w:sz w:val="24"/>
          <w:szCs w:val="24"/>
          <w:u w:val="single"/>
        </w:rPr>
        <w:t>COCIVE,</w:t>
      </w:r>
      <w:r w:rsidRPr="00192394">
        <w:rPr>
          <w:rFonts w:ascii="Times New Roman" w:hAnsi="Times New Roman" w:cs="Times New Roman"/>
          <w:b/>
          <w:sz w:val="24"/>
          <w:szCs w:val="24"/>
          <w:u w:val="single"/>
        </w:rPr>
        <w:t xml:space="preserve"> S.A. DE C.V</w:t>
      </w:r>
      <w:r w:rsidRPr="00192394">
        <w:rPr>
          <w:rFonts w:ascii="Times New Roman" w:hAnsi="Times New Roman" w:cs="Times New Roman"/>
          <w:sz w:val="24"/>
          <w:szCs w:val="24"/>
          <w:u w:val="single"/>
        </w:rPr>
        <w:t xml:space="preserve">., el Proceso Código </w:t>
      </w:r>
      <w:r w:rsidRPr="00192394">
        <w:rPr>
          <w:rFonts w:ascii="Times New Roman" w:eastAsia="Gulim" w:hAnsi="Times New Roman" w:cs="Times New Roman"/>
          <w:sz w:val="24"/>
          <w:szCs w:val="24"/>
          <w:u w:val="single"/>
        </w:rPr>
        <w:t xml:space="preserve">LG-124-B-2021/AMSLH., para la contratación de los Servicios Profesionales de “Formulación de Carpeta Técnica del proyecto: </w:t>
      </w:r>
      <w:r w:rsidRPr="00192394">
        <w:rPr>
          <w:rFonts w:ascii="Times New Roman" w:hAnsi="Times New Roman" w:cs="Times New Roman"/>
          <w:sz w:val="24"/>
          <w:szCs w:val="24"/>
          <w:u w:val="single"/>
        </w:rPr>
        <w:t>“Construcción de cancha de Futbol Sala y Parque Recreativo en Colonia La Zarcera, Barrio Guadalupe, municipio de San Luis La Herradura, Departa</w:t>
      </w:r>
      <w:r>
        <w:rPr>
          <w:rFonts w:ascii="Times New Roman" w:hAnsi="Times New Roman" w:cs="Times New Roman"/>
          <w:sz w:val="24"/>
          <w:szCs w:val="24"/>
          <w:u w:val="single"/>
        </w:rPr>
        <w:t>-</w:t>
      </w:r>
      <w:r w:rsidRPr="00192394">
        <w:rPr>
          <w:rFonts w:ascii="Times New Roman" w:hAnsi="Times New Roman" w:cs="Times New Roman"/>
          <w:sz w:val="24"/>
          <w:szCs w:val="24"/>
          <w:u w:val="single"/>
        </w:rPr>
        <w:t>mento La Paz.</w:t>
      </w:r>
      <w:r w:rsidRPr="00192394">
        <w:rPr>
          <w:rFonts w:ascii="Times New Roman" w:hAnsi="Times New Roman" w:cs="Times New Roman"/>
          <w:b/>
          <w:sz w:val="24"/>
          <w:szCs w:val="24"/>
          <w:u w:val="single"/>
        </w:rPr>
        <w:t>”,</w:t>
      </w:r>
      <w:r w:rsidRPr="00192394">
        <w:rPr>
          <w:rFonts w:ascii="Times New Roman" w:hAnsi="Times New Roman" w:cs="Times New Roman"/>
          <w:sz w:val="24"/>
          <w:szCs w:val="24"/>
          <w:u w:val="single"/>
        </w:rPr>
        <w:t xml:space="preserve"> con el 5%  del monto total de la Carpeta Técnica del proyecto antes mencio</w:t>
      </w:r>
      <w:r>
        <w:rPr>
          <w:rFonts w:ascii="Times New Roman" w:hAnsi="Times New Roman" w:cs="Times New Roman"/>
          <w:sz w:val="24"/>
          <w:szCs w:val="24"/>
          <w:u w:val="single"/>
        </w:rPr>
        <w:t>-</w:t>
      </w:r>
      <w:r w:rsidRPr="00192394">
        <w:rPr>
          <w:rFonts w:ascii="Times New Roman" w:hAnsi="Times New Roman" w:cs="Times New Roman"/>
          <w:sz w:val="24"/>
          <w:szCs w:val="24"/>
          <w:u w:val="single"/>
        </w:rPr>
        <w:t xml:space="preserve">nado. </w:t>
      </w:r>
      <w:r w:rsidRPr="00192394">
        <w:rPr>
          <w:rFonts w:ascii="Times New Roman" w:eastAsia="Gulim" w:hAnsi="Times New Roman" w:cs="Times New Roman"/>
          <w:b/>
          <w:sz w:val="24"/>
          <w:szCs w:val="24"/>
          <w:u w:val="single"/>
        </w:rPr>
        <w:t>Segundo:</w:t>
      </w:r>
      <w:r w:rsidRPr="00192394">
        <w:rPr>
          <w:rFonts w:ascii="Times New Roman" w:hAnsi="Times New Roman" w:cs="Times New Roman"/>
          <w:sz w:val="24"/>
          <w:szCs w:val="24"/>
          <w:u w:val="single"/>
        </w:rPr>
        <w:t xml:space="preserve">Autorizar al Tesorero Municipal, para la erogación del Fondo para el Desarrollo Económico y Social 75% FODES., (Gastos de Preinversión); por el valor del 5% del Costo total de la Formulación para la Carpeta Técnica del proyecto: “Construcción de cancha de Futbol Sala y Parque Recreativo en Colonia La Zarcera, Barrio Guadalupe, municipio de San Luis La Herradura, Departamento La Paz.,de conformidad a la documentación legal que se le presente, gasto que será aplicado al presupuesto municipal vigente. </w:t>
      </w:r>
      <w:r w:rsidRPr="00192394">
        <w:rPr>
          <w:rFonts w:ascii="Times New Roman" w:hAnsi="Times New Roman" w:cs="Times New Roman"/>
          <w:b/>
          <w:sz w:val="24"/>
          <w:szCs w:val="24"/>
          <w:u w:val="single"/>
        </w:rPr>
        <w:t xml:space="preserve">Tercero: </w:t>
      </w:r>
      <w:r w:rsidRPr="00192394">
        <w:rPr>
          <w:rFonts w:ascii="Times New Roman" w:hAnsi="Times New Roman" w:cs="Times New Roman"/>
          <w:sz w:val="24"/>
          <w:szCs w:val="24"/>
          <w:u w:val="single"/>
        </w:rPr>
        <w:t>Se nombra como Administrador de Contrato al Arq. Wilber Asdrúbal Arévalo Villegas</w:t>
      </w:r>
      <w:proofErr w:type="gramStart"/>
      <w:r w:rsidRPr="00192394">
        <w:rPr>
          <w:rFonts w:ascii="Times New Roman" w:hAnsi="Times New Roman" w:cs="Times New Roman"/>
          <w:sz w:val="24"/>
          <w:szCs w:val="24"/>
          <w:u w:val="single"/>
        </w:rPr>
        <w:t>,Jefe</w:t>
      </w:r>
      <w:proofErr w:type="gramEnd"/>
      <w:r w:rsidRPr="00192394">
        <w:rPr>
          <w:rFonts w:ascii="Times New Roman" w:hAnsi="Times New Roman" w:cs="Times New Roman"/>
          <w:sz w:val="24"/>
          <w:szCs w:val="24"/>
          <w:u w:val="single"/>
        </w:rPr>
        <w:t xml:space="preserve"> de Proyectos. </w:t>
      </w:r>
      <w:r w:rsidRPr="00192394">
        <w:rPr>
          <w:rFonts w:ascii="Times New Roman" w:hAnsi="Times New Roman" w:cs="Times New Roman"/>
          <w:b/>
          <w:sz w:val="24"/>
          <w:szCs w:val="24"/>
          <w:u w:val="single"/>
        </w:rPr>
        <w:t>Cuarto:</w:t>
      </w:r>
      <w:r w:rsidRPr="00192394">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667C7C" w:rsidRDefault="00667C7C" w:rsidP="00667C7C">
      <w:pPr>
        <w:spacing w:after="0" w:line="240" w:lineRule="auto"/>
        <w:jc w:val="both"/>
        <w:rPr>
          <w:rFonts w:ascii="Times New Roman" w:hAnsi="Times New Roman" w:cs="Times New Roman"/>
          <w:b/>
          <w:bCs/>
          <w:sz w:val="24"/>
          <w:szCs w:val="24"/>
          <w:u w:val="single"/>
        </w:rPr>
      </w:pPr>
    </w:p>
    <w:p w:rsidR="00667C7C" w:rsidRPr="00192394" w:rsidRDefault="00667C7C" w:rsidP="00667C7C">
      <w:pPr>
        <w:spacing w:after="0" w:line="240" w:lineRule="auto"/>
        <w:jc w:val="both"/>
        <w:rPr>
          <w:rFonts w:ascii="Times New Roman" w:hAnsi="Times New Roman" w:cs="Times New Roman"/>
          <w:sz w:val="24"/>
          <w:szCs w:val="24"/>
          <w:u w:val="single"/>
        </w:rPr>
      </w:pPr>
      <w:r w:rsidRPr="00192394">
        <w:rPr>
          <w:rFonts w:ascii="Times New Roman" w:hAnsi="Times New Roman" w:cs="Times New Roman"/>
          <w:b/>
          <w:bCs/>
          <w:sz w:val="24"/>
          <w:szCs w:val="24"/>
          <w:u w:val="single"/>
        </w:rPr>
        <w:t>ACUERDO NÚMERO SEIS</w:t>
      </w:r>
      <w:r w:rsidRPr="00192394">
        <w:rPr>
          <w:rFonts w:ascii="Times New Roman" w:hAnsi="Times New Roman" w:cs="Times New Roman"/>
          <w:sz w:val="24"/>
          <w:szCs w:val="24"/>
          <w:u w:val="single"/>
        </w:rPr>
        <w:t xml:space="preserve">: El Concejo Municipal de Villa San Luis la Herradura, Departamento de la Paz, </w:t>
      </w:r>
      <w:r w:rsidRPr="00192394">
        <w:rPr>
          <w:rFonts w:ascii="Times New Roman" w:hAnsi="Times New Roman" w:cs="Times New Roman"/>
          <w:b/>
          <w:sz w:val="24"/>
          <w:szCs w:val="24"/>
          <w:u w:val="single"/>
        </w:rPr>
        <w:t xml:space="preserve">Considerando: a) </w:t>
      </w:r>
      <w:r w:rsidRPr="00192394">
        <w:rPr>
          <w:rFonts w:ascii="Times New Roman" w:hAnsi="Times New Roman" w:cs="Times New Roman"/>
          <w:bCs/>
          <w:sz w:val="24"/>
          <w:szCs w:val="24"/>
          <w:u w:val="single"/>
        </w:rPr>
        <w:t>El Acuerdo Municipal Número nueve</w:t>
      </w:r>
      <w:r w:rsidRPr="00192394">
        <w:rPr>
          <w:rFonts w:ascii="Times New Roman" w:hAnsi="Times New Roman" w:cs="Times New Roman"/>
          <w:sz w:val="24"/>
          <w:szCs w:val="24"/>
          <w:u w:val="single"/>
        </w:rPr>
        <w:t>del Acta Número nueve del cinco de julio del corriente año,</w:t>
      </w:r>
      <w:r w:rsidRPr="00192394">
        <w:rPr>
          <w:rFonts w:ascii="Times New Roman" w:hAnsi="Times New Roman" w:cs="Times New Roman"/>
          <w:sz w:val="24"/>
          <w:szCs w:val="24"/>
        </w:rPr>
        <w:t xml:space="preserve"> en el que entre otras Disposiciones se “Aprobar los Términos de Referencia”, para la contratación de una empresa o profesional idóneo, para la Formulación de la Carpeta Técnica correspondiente proyecto:</w:t>
      </w:r>
      <w:r w:rsidRPr="00192394">
        <w:rPr>
          <w:rFonts w:ascii="Times New Roman" w:eastAsia="Gulim" w:hAnsi="Times New Roman" w:cs="Times New Roman"/>
          <w:sz w:val="24"/>
          <w:szCs w:val="24"/>
        </w:rPr>
        <w:t xml:space="preserve"> “</w:t>
      </w:r>
      <w:r w:rsidRPr="00192394">
        <w:rPr>
          <w:rFonts w:ascii="Times New Roman" w:hAnsi="Times New Roman" w:cs="Times New Roman"/>
          <w:sz w:val="24"/>
          <w:szCs w:val="24"/>
        </w:rPr>
        <w:t>Pavimen-tación con Mezcla Asfáltica en caliente en calle de Cantón La Anona”, municipio de San Luis La Herradura. Departamento La Paz</w:t>
      </w:r>
      <w:r w:rsidRPr="00192394">
        <w:rPr>
          <w:rFonts w:ascii="Times New Roman" w:eastAsia="Gulim" w:hAnsi="Times New Roman" w:cs="Times New Roman"/>
          <w:sz w:val="24"/>
          <w:szCs w:val="24"/>
        </w:rPr>
        <w:t xml:space="preserve">. </w:t>
      </w:r>
      <w:r w:rsidRPr="00192394">
        <w:rPr>
          <w:rFonts w:ascii="Times New Roman" w:eastAsia="Gulim" w:hAnsi="Times New Roman" w:cs="Times New Roman"/>
          <w:b/>
          <w:sz w:val="24"/>
          <w:szCs w:val="24"/>
          <w:u w:val="single"/>
        </w:rPr>
        <w:t>b)</w:t>
      </w:r>
      <w:r>
        <w:rPr>
          <w:rFonts w:ascii="Times New Roman" w:eastAsia="Gulim" w:hAnsi="Times New Roman" w:cs="Times New Roman"/>
          <w:b/>
          <w:sz w:val="24"/>
          <w:szCs w:val="24"/>
          <w:u w:val="single"/>
        </w:rPr>
        <w:t xml:space="preserve"> </w:t>
      </w:r>
      <w:r w:rsidRPr="00192394">
        <w:rPr>
          <w:rFonts w:ascii="Times New Roman" w:hAnsi="Times New Roman" w:cs="Times New Roman"/>
          <w:sz w:val="24"/>
          <w:szCs w:val="24"/>
          <w:u w:val="single"/>
        </w:rPr>
        <w:t>El memorándum presentado por la Unidad de Adquisiciones y Contrataciones Institucionales UACI</w:t>
      </w:r>
      <w:proofErr w:type="gramStart"/>
      <w:r w:rsidRPr="00192394">
        <w:rPr>
          <w:rFonts w:ascii="Times New Roman" w:hAnsi="Times New Roman" w:cs="Times New Roman"/>
          <w:sz w:val="24"/>
          <w:szCs w:val="24"/>
          <w:u w:val="single"/>
        </w:rPr>
        <w:t>,</w:t>
      </w:r>
      <w:r w:rsidRPr="00192394">
        <w:rPr>
          <w:rFonts w:ascii="Times New Roman" w:eastAsia="Gulim" w:hAnsi="Times New Roman" w:cs="Times New Roman"/>
          <w:sz w:val="24"/>
          <w:szCs w:val="24"/>
          <w:u w:val="single"/>
        </w:rPr>
        <w:t>de</w:t>
      </w:r>
      <w:proofErr w:type="gramEnd"/>
      <w:r w:rsidRPr="00192394">
        <w:rPr>
          <w:rFonts w:ascii="Times New Roman" w:eastAsia="Gulim" w:hAnsi="Times New Roman" w:cs="Times New Roman"/>
          <w:sz w:val="24"/>
          <w:szCs w:val="24"/>
          <w:u w:val="single"/>
        </w:rPr>
        <w:t xml:space="preserve"> fecha doce de julio del corriente año</w:t>
      </w:r>
      <w:r w:rsidRPr="00192394">
        <w:rPr>
          <w:rFonts w:ascii="Times New Roman" w:eastAsia="Gulim" w:hAnsi="Times New Roman" w:cs="Times New Roman"/>
          <w:sz w:val="24"/>
          <w:szCs w:val="24"/>
        </w:rPr>
        <w:t xml:space="preserve">, en el que presenta cuadro comparativo de Ofertas del Proceso Libre Gestión </w:t>
      </w:r>
      <w:r w:rsidRPr="00192394">
        <w:rPr>
          <w:rFonts w:ascii="Times New Roman" w:hAnsi="Times New Roman" w:cs="Times New Roman"/>
          <w:sz w:val="24"/>
          <w:szCs w:val="24"/>
        </w:rPr>
        <w:t xml:space="preserve">Código </w:t>
      </w:r>
      <w:r w:rsidRPr="00192394">
        <w:rPr>
          <w:rFonts w:ascii="Times New Roman" w:eastAsia="Gulim" w:hAnsi="Times New Roman" w:cs="Times New Roman"/>
          <w:sz w:val="24"/>
          <w:szCs w:val="24"/>
        </w:rPr>
        <w:t>LG-124-C-2021/AMSLH.; para la contratación de servicios profesionales para la Formu-lación de Carpeta Técnica del Proyecto: “</w:t>
      </w:r>
      <w:r w:rsidRPr="00192394">
        <w:rPr>
          <w:rFonts w:ascii="Times New Roman" w:hAnsi="Times New Roman" w:cs="Times New Roman"/>
          <w:sz w:val="24"/>
          <w:szCs w:val="24"/>
        </w:rPr>
        <w:t xml:space="preserve">Pavimentación con Mezcla Asfáltica en caliente en calle de Cantón La </w:t>
      </w:r>
      <w:r w:rsidRPr="00192394">
        <w:rPr>
          <w:rFonts w:ascii="Times New Roman" w:hAnsi="Times New Roman" w:cs="Times New Roman"/>
          <w:sz w:val="24"/>
          <w:szCs w:val="24"/>
        </w:rPr>
        <w:lastRenderedPageBreak/>
        <w:t>Anona”, municipio de San Luis La Herradura. Departamento La Paz</w:t>
      </w:r>
      <w:r w:rsidRPr="00192394">
        <w:rPr>
          <w:rFonts w:ascii="Times New Roman" w:eastAsia="Gulim" w:hAnsi="Times New Roman" w:cs="Times New Roman"/>
          <w:sz w:val="24"/>
          <w:szCs w:val="24"/>
        </w:rPr>
        <w:t xml:space="preserve">. En el que participaron Las Empresas RECONMA, S.A. DE C.V.; PROINVER MR, S.A. DE C.V. e INGENIERO HÉCTOR ISAAC PORTILLO GONZÁLEZ, por parte de la Unidad de Adquisiciones y Contrataciones Institucional UACI. Local. En la que recomienda se Adjudique los servicios profesionales a la Empresa PROINVER MR, S.A. DE C.V.; por un porcentaje del 5% sobre el monto total de la Carpeta Técnica, por ofrecerlos el mejor precio, en comparación con las otras Empresas participante RECONMA, S.A. DE C.V. e INGENIERO HÉCTOR ISAAC PORTILLO GONZÁLEZ, en el presente proceso. </w:t>
      </w:r>
      <w:r w:rsidRPr="00192394">
        <w:rPr>
          <w:rFonts w:ascii="Times New Roman" w:eastAsia="Gulim" w:hAnsi="Times New Roman" w:cs="Times New Roman"/>
          <w:b/>
          <w:sz w:val="24"/>
          <w:szCs w:val="24"/>
          <w:u w:val="single"/>
        </w:rPr>
        <w:t>Por Tanto</w:t>
      </w:r>
      <w:r w:rsidRPr="00192394">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192394">
        <w:rPr>
          <w:rFonts w:ascii="Times New Roman" w:eastAsia="Gulim" w:hAnsi="Times New Roman" w:cs="Times New Roman"/>
          <w:b/>
          <w:sz w:val="24"/>
          <w:szCs w:val="24"/>
          <w:u w:val="single"/>
        </w:rPr>
        <w:t>ACUERDA: Primero:</w:t>
      </w:r>
      <w:r>
        <w:rPr>
          <w:rFonts w:ascii="Times New Roman" w:eastAsia="Gulim" w:hAnsi="Times New Roman" w:cs="Times New Roman"/>
          <w:b/>
          <w:sz w:val="24"/>
          <w:szCs w:val="24"/>
          <w:u w:val="single"/>
        </w:rPr>
        <w:t xml:space="preserve"> </w:t>
      </w:r>
      <w:r w:rsidRPr="00192394">
        <w:rPr>
          <w:rFonts w:ascii="Times New Roman" w:hAnsi="Times New Roman" w:cs="Times New Roman"/>
          <w:sz w:val="24"/>
          <w:szCs w:val="24"/>
          <w:u w:val="single"/>
        </w:rPr>
        <w:t>Adjudicar a la Empresa</w:t>
      </w:r>
      <w:r w:rsidRPr="00192394">
        <w:rPr>
          <w:rFonts w:ascii="Times New Roman" w:eastAsia="Gulim" w:hAnsi="Times New Roman" w:cs="Times New Roman"/>
          <w:b/>
          <w:sz w:val="24"/>
          <w:szCs w:val="24"/>
          <w:u w:val="single"/>
        </w:rPr>
        <w:t>PROINVER MR, S.A. DE C.V.,</w:t>
      </w:r>
      <w:r w:rsidRPr="00192394">
        <w:rPr>
          <w:rFonts w:ascii="Times New Roman" w:hAnsi="Times New Roman" w:cs="Times New Roman"/>
          <w:sz w:val="24"/>
          <w:szCs w:val="24"/>
          <w:u w:val="single"/>
        </w:rPr>
        <w:t xml:space="preserve"> el Proceso Código </w:t>
      </w:r>
      <w:r w:rsidRPr="00192394">
        <w:rPr>
          <w:rFonts w:ascii="Times New Roman" w:eastAsia="Gulim" w:hAnsi="Times New Roman" w:cs="Times New Roman"/>
          <w:sz w:val="24"/>
          <w:szCs w:val="24"/>
          <w:u w:val="single"/>
        </w:rPr>
        <w:t>LG-124-C-2021/AMSLH, para la contratación de los Servicios Profesionales de “Formulación de Carpeta Técnica del proyecto: “</w:t>
      </w:r>
      <w:r w:rsidRPr="00192394">
        <w:rPr>
          <w:rFonts w:ascii="Times New Roman" w:hAnsi="Times New Roman" w:cs="Times New Roman"/>
          <w:sz w:val="24"/>
          <w:szCs w:val="24"/>
          <w:u w:val="single"/>
        </w:rPr>
        <w:t>Pavimentación con Mezcla Asfáltica en caliente en calle de Cantón La Anona”, municipio de San Luis La Herradura. Departamento La Paz</w:t>
      </w:r>
      <w:r w:rsidRPr="00192394">
        <w:rPr>
          <w:rFonts w:ascii="Times New Roman" w:hAnsi="Times New Roman" w:cs="Times New Roman"/>
          <w:b/>
          <w:sz w:val="24"/>
          <w:szCs w:val="24"/>
          <w:u w:val="single"/>
        </w:rPr>
        <w:t>”,</w:t>
      </w:r>
      <w:r w:rsidRPr="00192394">
        <w:rPr>
          <w:rFonts w:ascii="Times New Roman" w:hAnsi="Times New Roman" w:cs="Times New Roman"/>
          <w:sz w:val="24"/>
          <w:szCs w:val="24"/>
          <w:u w:val="single"/>
        </w:rPr>
        <w:t xml:space="preserve"> con el 5% del monto total de la Carpeta Técnica del proyecto antes mencionado. </w:t>
      </w:r>
      <w:r w:rsidRPr="00192394">
        <w:rPr>
          <w:rFonts w:ascii="Times New Roman" w:eastAsia="Gulim" w:hAnsi="Times New Roman" w:cs="Times New Roman"/>
          <w:b/>
          <w:sz w:val="24"/>
          <w:szCs w:val="24"/>
          <w:u w:val="single"/>
        </w:rPr>
        <w:t>Segundo:</w:t>
      </w:r>
      <w:r>
        <w:rPr>
          <w:rFonts w:ascii="Times New Roman" w:eastAsia="Gulim" w:hAnsi="Times New Roman" w:cs="Times New Roman"/>
          <w:b/>
          <w:sz w:val="24"/>
          <w:szCs w:val="24"/>
          <w:u w:val="single"/>
        </w:rPr>
        <w:t xml:space="preserve"> </w:t>
      </w:r>
      <w:r w:rsidRPr="00192394">
        <w:rPr>
          <w:rFonts w:ascii="Times New Roman" w:hAnsi="Times New Roman" w:cs="Times New Roman"/>
          <w:sz w:val="24"/>
          <w:szCs w:val="24"/>
          <w:u w:val="single"/>
        </w:rPr>
        <w:t xml:space="preserve">Autorizar al Tesorero Municipal, para la erogación del Fondo para el Desarrollo Económico y Social 75% FODES., (Gastos de Preinversión); por el valor del 5% del Costo total de la Formulación para la Carpeta Técnica del proyecto: </w:t>
      </w:r>
      <w:r w:rsidRPr="00192394">
        <w:rPr>
          <w:rFonts w:ascii="Times New Roman" w:eastAsia="Gulim" w:hAnsi="Times New Roman" w:cs="Times New Roman"/>
          <w:sz w:val="24"/>
          <w:szCs w:val="24"/>
          <w:u w:val="single"/>
        </w:rPr>
        <w:t>“</w:t>
      </w:r>
      <w:r w:rsidRPr="00192394">
        <w:rPr>
          <w:rFonts w:ascii="Times New Roman" w:hAnsi="Times New Roman" w:cs="Times New Roman"/>
          <w:sz w:val="24"/>
          <w:szCs w:val="24"/>
          <w:u w:val="single"/>
        </w:rPr>
        <w:t>Pavimentación con Mezcla Asfáltica en caliente en calle de Cantón La Anona”, municipio de San Luis La Herradura. Departamento La Paz</w:t>
      </w:r>
      <w:r w:rsidRPr="00192394">
        <w:rPr>
          <w:rFonts w:ascii="Times New Roman" w:eastAsia="Gulim" w:hAnsi="Times New Roman" w:cs="Times New Roman"/>
          <w:sz w:val="24"/>
          <w:szCs w:val="24"/>
          <w:u w:val="single"/>
        </w:rPr>
        <w:t xml:space="preserve">, </w:t>
      </w:r>
      <w:r w:rsidRPr="00192394">
        <w:rPr>
          <w:rFonts w:ascii="Times New Roman" w:hAnsi="Times New Roman" w:cs="Times New Roman"/>
          <w:sz w:val="24"/>
          <w:szCs w:val="24"/>
          <w:u w:val="single"/>
        </w:rPr>
        <w:t xml:space="preserve">de conformidad a la documentación legal que se le presente, gasto que será aplicado al presupuesto municipal vigente. </w:t>
      </w:r>
      <w:r w:rsidRPr="00192394">
        <w:rPr>
          <w:rFonts w:ascii="Times New Roman" w:hAnsi="Times New Roman" w:cs="Times New Roman"/>
          <w:b/>
          <w:sz w:val="24"/>
          <w:szCs w:val="24"/>
          <w:u w:val="single"/>
        </w:rPr>
        <w:t xml:space="preserve">Tercero: </w:t>
      </w:r>
      <w:r w:rsidRPr="00192394">
        <w:rPr>
          <w:rFonts w:ascii="Times New Roman" w:hAnsi="Times New Roman" w:cs="Times New Roman"/>
          <w:sz w:val="24"/>
          <w:szCs w:val="24"/>
          <w:u w:val="single"/>
        </w:rPr>
        <w:t>Se nombra como Administrador de Contrato al Arq. Wilber Asdrúbal Arévalo Villegas</w:t>
      </w:r>
      <w:proofErr w:type="gramStart"/>
      <w:r w:rsidRPr="00192394">
        <w:rPr>
          <w:rFonts w:ascii="Times New Roman" w:hAnsi="Times New Roman" w:cs="Times New Roman"/>
          <w:sz w:val="24"/>
          <w:szCs w:val="24"/>
          <w:u w:val="single"/>
        </w:rPr>
        <w:t>,Jefe</w:t>
      </w:r>
      <w:proofErr w:type="gramEnd"/>
      <w:r w:rsidRPr="00192394">
        <w:rPr>
          <w:rFonts w:ascii="Times New Roman" w:hAnsi="Times New Roman" w:cs="Times New Roman"/>
          <w:sz w:val="24"/>
          <w:szCs w:val="24"/>
          <w:u w:val="single"/>
        </w:rPr>
        <w:t xml:space="preserve"> de Proyectos. </w:t>
      </w:r>
      <w:r w:rsidRPr="00192394">
        <w:rPr>
          <w:rFonts w:ascii="Times New Roman" w:hAnsi="Times New Roman" w:cs="Times New Roman"/>
          <w:b/>
          <w:sz w:val="24"/>
          <w:szCs w:val="24"/>
          <w:u w:val="single"/>
        </w:rPr>
        <w:t>Cuarto:</w:t>
      </w:r>
      <w:r w:rsidRPr="00192394">
        <w:rPr>
          <w:rFonts w:ascii="Times New Roman" w:hAnsi="Times New Roman" w:cs="Times New Roman"/>
          <w:sz w:val="24"/>
          <w:szCs w:val="24"/>
          <w:u w:val="single"/>
        </w:rPr>
        <w:t xml:space="preserve"> Certifíquese y comuní</w:t>
      </w:r>
      <w:r>
        <w:rPr>
          <w:rFonts w:ascii="Times New Roman" w:hAnsi="Times New Roman" w:cs="Times New Roman"/>
          <w:sz w:val="24"/>
          <w:szCs w:val="24"/>
          <w:u w:val="single"/>
        </w:rPr>
        <w:t>q</w:t>
      </w:r>
      <w:r w:rsidRPr="00192394">
        <w:rPr>
          <w:rFonts w:ascii="Times New Roman" w:hAnsi="Times New Roman" w:cs="Times New Roman"/>
          <w:sz w:val="24"/>
          <w:szCs w:val="24"/>
          <w:u w:val="single"/>
        </w:rPr>
        <w:t>uese para los demás</w:t>
      </w:r>
      <w:r>
        <w:rPr>
          <w:rFonts w:ascii="Times New Roman" w:hAnsi="Times New Roman" w:cs="Times New Roman"/>
          <w:sz w:val="24"/>
          <w:szCs w:val="24"/>
          <w:u w:val="single"/>
        </w:rPr>
        <w:t xml:space="preserve"> efectos legales consiguientes…………………………………</w:t>
      </w:r>
    </w:p>
    <w:p w:rsidR="00667C7C" w:rsidRPr="00192394" w:rsidRDefault="00667C7C" w:rsidP="00667C7C">
      <w:pPr>
        <w:rPr>
          <w:rFonts w:ascii="Times New Roman" w:hAnsi="Times New Roman" w:cs="Times New Roman"/>
          <w:sz w:val="24"/>
          <w:szCs w:val="24"/>
        </w:rPr>
      </w:pPr>
    </w:p>
    <w:p w:rsidR="00667C7C" w:rsidRDefault="00667C7C" w:rsidP="00667C7C">
      <w:pPr>
        <w:spacing w:after="0" w:line="240" w:lineRule="auto"/>
        <w:jc w:val="both"/>
        <w:rPr>
          <w:rFonts w:ascii="Times New Roman" w:eastAsia="Gulim" w:hAnsi="Times New Roman" w:cs="Times New Roman"/>
          <w:sz w:val="24"/>
          <w:szCs w:val="24"/>
          <w:u w:val="single"/>
        </w:rPr>
      </w:pPr>
      <w:r w:rsidRPr="00726C75">
        <w:rPr>
          <w:rFonts w:ascii="Times New Roman" w:hAnsi="Times New Roman" w:cs="Times New Roman"/>
          <w:b/>
          <w:bCs/>
          <w:sz w:val="24"/>
          <w:szCs w:val="24"/>
          <w:u w:val="single"/>
        </w:rPr>
        <w:t>ACUERDO NÚMERO SIETE</w:t>
      </w:r>
      <w:r w:rsidRPr="00726C75">
        <w:rPr>
          <w:rFonts w:ascii="Times New Roman" w:hAnsi="Times New Roman" w:cs="Times New Roman"/>
          <w:sz w:val="24"/>
          <w:szCs w:val="24"/>
          <w:u w:val="single"/>
        </w:rPr>
        <w:t xml:space="preserve">: El Concejo Municipal de Villa San Luis la Herradura, Departamento de la Paz, </w:t>
      </w:r>
      <w:r w:rsidRPr="00726C75">
        <w:rPr>
          <w:rFonts w:ascii="Times New Roman" w:hAnsi="Times New Roman" w:cs="Times New Roman"/>
          <w:b/>
          <w:sz w:val="24"/>
          <w:szCs w:val="24"/>
          <w:u w:val="single"/>
        </w:rPr>
        <w:t xml:space="preserve">Considerando: a) </w:t>
      </w:r>
      <w:r w:rsidRPr="00726C75">
        <w:rPr>
          <w:rFonts w:ascii="Times New Roman" w:hAnsi="Times New Roman" w:cs="Times New Roman"/>
          <w:sz w:val="24"/>
          <w:szCs w:val="24"/>
          <w:u w:val="single"/>
        </w:rPr>
        <w:t xml:space="preserve">El memorándum presentado por la Jefa de la Unidad de Adquisiciones y Contrataciones Institucionales UACI, señora Claudia Yesenia Martínez de Interiano, </w:t>
      </w:r>
      <w:r w:rsidRPr="00726C75">
        <w:rPr>
          <w:rFonts w:ascii="Times New Roman" w:eastAsia="Gulim" w:hAnsi="Times New Roman" w:cs="Times New Roman"/>
          <w:sz w:val="24"/>
          <w:szCs w:val="24"/>
          <w:u w:val="single"/>
        </w:rPr>
        <w:t>de fecha doce de julio del corriente año,</w:t>
      </w:r>
      <w:r w:rsidRPr="00726C75">
        <w:rPr>
          <w:rFonts w:ascii="Times New Roman" w:eastAsia="Gulim" w:hAnsi="Times New Roman" w:cs="Times New Roman"/>
          <w:sz w:val="24"/>
          <w:szCs w:val="24"/>
        </w:rPr>
        <w:t xml:space="preserve"> en el que presenta cuadro comparativo de Ofertas del Proceso Libre Gestión </w:t>
      </w:r>
      <w:r w:rsidRPr="00726C75">
        <w:rPr>
          <w:rFonts w:ascii="Times New Roman" w:hAnsi="Times New Roman" w:cs="Times New Roman"/>
          <w:sz w:val="24"/>
          <w:szCs w:val="24"/>
        </w:rPr>
        <w:t xml:space="preserve">Código </w:t>
      </w:r>
      <w:r w:rsidRPr="00726C75">
        <w:rPr>
          <w:rFonts w:ascii="Times New Roman" w:eastAsia="Gulim" w:hAnsi="Times New Roman" w:cs="Times New Roman"/>
          <w:sz w:val="24"/>
          <w:szCs w:val="24"/>
        </w:rPr>
        <w:t>LG-126-2021/AMSLH.; para la contratación de servicios profesionales para el avalúo de 13Inmuebles propiedad de esta municipalidad. En el que participaron Los profesionales Arq. Eliana Margarita Pérez Martínez; Arq. Gonzalo Patricio Moreira González y Arq. Oscar Alberto Umaña García</w:t>
      </w:r>
      <w:proofErr w:type="gramStart"/>
      <w:r w:rsidRPr="00726C75">
        <w:rPr>
          <w:rFonts w:ascii="Times New Roman" w:eastAsia="Gulim" w:hAnsi="Times New Roman" w:cs="Times New Roman"/>
          <w:sz w:val="24"/>
          <w:szCs w:val="24"/>
        </w:rPr>
        <w:t>;por</w:t>
      </w:r>
      <w:proofErr w:type="gramEnd"/>
      <w:r w:rsidRPr="00726C75">
        <w:rPr>
          <w:rFonts w:ascii="Times New Roman" w:eastAsia="Gulim" w:hAnsi="Times New Roman" w:cs="Times New Roman"/>
          <w:sz w:val="24"/>
          <w:szCs w:val="24"/>
        </w:rPr>
        <w:t xml:space="preserve"> parte de la Unidad de Adquisiciones y Contrataciones Institucional UACI. Local. En la que recomienda se Adjudique los servicios profesionales a Arq. Eliana Margarita Pérez Martínez; por un monto de: Siete mil 00/100 Dólares Estadounidenses ($7,000.00); por ofrecerlos el mejor precio, en comparación con los otros profesionales participantes</w:t>
      </w:r>
      <w:proofErr w:type="gramStart"/>
      <w:r w:rsidRPr="00726C75">
        <w:rPr>
          <w:rFonts w:ascii="Times New Roman" w:eastAsia="Gulim" w:hAnsi="Times New Roman" w:cs="Times New Roman"/>
          <w:sz w:val="24"/>
          <w:szCs w:val="24"/>
        </w:rPr>
        <w:t>;Arq</w:t>
      </w:r>
      <w:proofErr w:type="gramEnd"/>
      <w:r w:rsidRPr="00726C75">
        <w:rPr>
          <w:rFonts w:ascii="Times New Roman" w:eastAsia="Gulim" w:hAnsi="Times New Roman" w:cs="Times New Roman"/>
          <w:sz w:val="24"/>
          <w:szCs w:val="24"/>
        </w:rPr>
        <w:t xml:space="preserve">. Gonzalo Patricio Moreira González y Arq. Oscar Alberto Umaña García; en el presente proceso. </w:t>
      </w:r>
      <w:r w:rsidRPr="00726C75">
        <w:rPr>
          <w:rFonts w:ascii="Times New Roman" w:eastAsia="Gulim" w:hAnsi="Times New Roman" w:cs="Times New Roman"/>
          <w:b/>
          <w:sz w:val="24"/>
          <w:szCs w:val="24"/>
          <w:u w:val="single"/>
        </w:rPr>
        <w:t>Por Tanto</w:t>
      </w:r>
      <w:r w:rsidRPr="00726C75">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726C75">
        <w:rPr>
          <w:rFonts w:ascii="Times New Roman" w:eastAsia="Gulim" w:hAnsi="Times New Roman" w:cs="Times New Roman"/>
          <w:b/>
          <w:sz w:val="24"/>
          <w:szCs w:val="24"/>
          <w:u w:val="single"/>
        </w:rPr>
        <w:t>ACUERDA: Primero:</w:t>
      </w:r>
      <w:r>
        <w:rPr>
          <w:rFonts w:ascii="Times New Roman" w:eastAsia="Gulim" w:hAnsi="Times New Roman" w:cs="Times New Roman"/>
          <w:b/>
          <w:sz w:val="24"/>
          <w:szCs w:val="24"/>
          <w:u w:val="single"/>
        </w:rPr>
        <w:t xml:space="preserve"> </w:t>
      </w:r>
      <w:r w:rsidRPr="00726C75">
        <w:rPr>
          <w:rFonts w:ascii="Times New Roman" w:hAnsi="Times New Roman" w:cs="Times New Roman"/>
          <w:sz w:val="24"/>
          <w:szCs w:val="24"/>
          <w:u w:val="single"/>
        </w:rPr>
        <w:t xml:space="preserve">Adjudicar a </w:t>
      </w:r>
      <w:r w:rsidRPr="00726C75">
        <w:rPr>
          <w:rFonts w:ascii="Times New Roman" w:eastAsia="Gulim" w:hAnsi="Times New Roman" w:cs="Times New Roman"/>
          <w:b/>
          <w:sz w:val="24"/>
          <w:szCs w:val="24"/>
          <w:u w:val="single"/>
        </w:rPr>
        <w:t>Arq. Eliana Margarita Pérez Martínez</w:t>
      </w:r>
      <w:proofErr w:type="gramStart"/>
      <w:r w:rsidRPr="00726C75">
        <w:rPr>
          <w:rFonts w:ascii="Times New Roman" w:eastAsia="Gulim" w:hAnsi="Times New Roman" w:cs="Times New Roman"/>
          <w:b/>
          <w:sz w:val="24"/>
          <w:szCs w:val="24"/>
          <w:u w:val="single"/>
        </w:rPr>
        <w:t>,</w:t>
      </w:r>
      <w:r w:rsidRPr="00726C75">
        <w:rPr>
          <w:rFonts w:ascii="Times New Roman" w:hAnsi="Times New Roman" w:cs="Times New Roman"/>
          <w:sz w:val="24"/>
          <w:szCs w:val="24"/>
          <w:u w:val="single"/>
        </w:rPr>
        <w:t>el</w:t>
      </w:r>
      <w:proofErr w:type="gramEnd"/>
      <w:r w:rsidRPr="00726C75">
        <w:rPr>
          <w:rFonts w:ascii="Times New Roman" w:hAnsi="Times New Roman" w:cs="Times New Roman"/>
          <w:sz w:val="24"/>
          <w:szCs w:val="24"/>
          <w:u w:val="single"/>
        </w:rPr>
        <w:t xml:space="preserve"> Proceso Código </w:t>
      </w:r>
      <w:r w:rsidRPr="00726C75">
        <w:rPr>
          <w:rFonts w:ascii="Times New Roman" w:eastAsia="Gulim" w:hAnsi="Times New Roman" w:cs="Times New Roman"/>
          <w:sz w:val="24"/>
          <w:szCs w:val="24"/>
          <w:u w:val="single"/>
        </w:rPr>
        <w:t xml:space="preserve">LG-126-2021/AMSLH, para la contratación de los Servicios Profesionales de 13 Avalúos de bienes inmuebles, propiedad de esta municipalidad de San Luis La Herradura; por un monto de: </w:t>
      </w:r>
      <w:r w:rsidRPr="00726C75">
        <w:rPr>
          <w:rFonts w:ascii="Times New Roman" w:eastAsia="Gulim" w:hAnsi="Times New Roman" w:cs="Times New Roman"/>
          <w:b/>
          <w:sz w:val="24"/>
          <w:szCs w:val="24"/>
          <w:u w:val="single"/>
        </w:rPr>
        <w:t>Siete mil 00/100 Dólares Estadounidenses ($7,000.00) Incluye IVA</w:t>
      </w:r>
      <w:r w:rsidRPr="00726C75">
        <w:rPr>
          <w:rFonts w:ascii="Times New Roman" w:eastAsia="Gulim" w:hAnsi="Times New Roman" w:cs="Times New Roman"/>
          <w:sz w:val="24"/>
          <w:szCs w:val="24"/>
          <w:u w:val="single"/>
        </w:rPr>
        <w:t>., según el detalle siguiente:……</w:t>
      </w:r>
      <w:r>
        <w:rPr>
          <w:rFonts w:ascii="Times New Roman" w:eastAsia="Gulim" w:hAnsi="Times New Roman" w:cs="Times New Roman"/>
          <w:sz w:val="24"/>
          <w:szCs w:val="24"/>
          <w:u w:val="single"/>
        </w:rPr>
        <w:t>……………………………………………………………….</w:t>
      </w:r>
    </w:p>
    <w:p w:rsidR="00667C7C" w:rsidRPr="00726C75" w:rsidRDefault="00667C7C" w:rsidP="00667C7C">
      <w:pPr>
        <w:spacing w:after="0" w:line="240" w:lineRule="auto"/>
        <w:jc w:val="both"/>
        <w:rPr>
          <w:rFonts w:ascii="Times New Roman" w:eastAsia="Gulim" w:hAnsi="Times New Roman" w:cs="Times New Roman"/>
          <w:sz w:val="24"/>
          <w:szCs w:val="24"/>
          <w:u w:val="single"/>
        </w:rPr>
      </w:pPr>
    </w:p>
    <w:tbl>
      <w:tblPr>
        <w:tblStyle w:val="Tablaconcuadrcula"/>
        <w:tblpPr w:leftFromText="141" w:rightFromText="141" w:vertAnchor="text" w:tblpY="1"/>
        <w:tblOverlap w:val="never"/>
        <w:tblW w:w="9067" w:type="dxa"/>
        <w:tblLook w:val="04A0"/>
      </w:tblPr>
      <w:tblGrid>
        <w:gridCol w:w="570"/>
        <w:gridCol w:w="4103"/>
        <w:gridCol w:w="1276"/>
        <w:gridCol w:w="1559"/>
        <w:gridCol w:w="1559"/>
      </w:tblGrid>
      <w:tr w:rsidR="00667C7C" w:rsidRPr="00726C75" w:rsidTr="001B5B39">
        <w:tc>
          <w:tcPr>
            <w:tcW w:w="570" w:type="dxa"/>
            <w:shd w:val="clear" w:color="auto" w:fill="B6DDE8" w:themeFill="accent5" w:themeFillTint="66"/>
          </w:tcPr>
          <w:p w:rsidR="00667C7C" w:rsidRPr="00726C75" w:rsidRDefault="00667C7C" w:rsidP="001B5B39">
            <w:pPr>
              <w:jc w:val="both"/>
              <w:rPr>
                <w:rFonts w:ascii="Times New Roman" w:eastAsia="Gulim" w:hAnsi="Times New Roman" w:cs="Times New Roman"/>
                <w:b/>
              </w:rPr>
            </w:pPr>
            <w:r w:rsidRPr="00726C75">
              <w:rPr>
                <w:rFonts w:ascii="Times New Roman" w:eastAsia="Gulim" w:hAnsi="Times New Roman" w:cs="Times New Roman"/>
                <w:b/>
              </w:rPr>
              <w:lastRenderedPageBreak/>
              <w:t>No.</w:t>
            </w:r>
          </w:p>
        </w:tc>
        <w:tc>
          <w:tcPr>
            <w:tcW w:w="4103" w:type="dxa"/>
            <w:shd w:val="clear" w:color="auto" w:fill="B6DDE8" w:themeFill="accent5" w:themeFillTint="66"/>
          </w:tcPr>
          <w:p w:rsidR="00667C7C" w:rsidRPr="00726C75" w:rsidRDefault="00667C7C" w:rsidP="001B5B39">
            <w:pPr>
              <w:jc w:val="center"/>
              <w:rPr>
                <w:rFonts w:ascii="Times New Roman" w:eastAsia="Gulim" w:hAnsi="Times New Roman" w:cs="Times New Roman"/>
                <w:b/>
              </w:rPr>
            </w:pPr>
            <w:r w:rsidRPr="00726C75">
              <w:rPr>
                <w:rFonts w:ascii="Times New Roman" w:eastAsia="Gulim" w:hAnsi="Times New Roman" w:cs="Times New Roman"/>
                <w:b/>
              </w:rPr>
              <w:t>Dirección</w:t>
            </w:r>
          </w:p>
        </w:tc>
        <w:tc>
          <w:tcPr>
            <w:tcW w:w="1276" w:type="dxa"/>
            <w:shd w:val="clear" w:color="auto" w:fill="B6DDE8" w:themeFill="accent5" w:themeFillTint="66"/>
          </w:tcPr>
          <w:p w:rsidR="00667C7C" w:rsidRPr="00726C75" w:rsidRDefault="00667C7C" w:rsidP="001B5B39">
            <w:pPr>
              <w:jc w:val="center"/>
              <w:rPr>
                <w:rFonts w:ascii="Times New Roman" w:eastAsia="Gulim" w:hAnsi="Times New Roman" w:cs="Times New Roman"/>
                <w:b/>
              </w:rPr>
            </w:pPr>
            <w:r w:rsidRPr="00726C75">
              <w:rPr>
                <w:rFonts w:ascii="Times New Roman" w:eastAsia="Gulim" w:hAnsi="Times New Roman" w:cs="Times New Roman"/>
                <w:b/>
              </w:rPr>
              <w:t>Área de terreno</w:t>
            </w:r>
          </w:p>
        </w:tc>
        <w:tc>
          <w:tcPr>
            <w:tcW w:w="1559" w:type="dxa"/>
            <w:shd w:val="clear" w:color="auto" w:fill="B6DDE8" w:themeFill="accent5" w:themeFillTint="66"/>
          </w:tcPr>
          <w:p w:rsidR="00667C7C" w:rsidRPr="00726C75" w:rsidRDefault="00667C7C" w:rsidP="001B5B39">
            <w:pPr>
              <w:jc w:val="center"/>
              <w:rPr>
                <w:rFonts w:ascii="Times New Roman" w:eastAsia="Gulim" w:hAnsi="Times New Roman" w:cs="Times New Roman"/>
                <w:b/>
              </w:rPr>
            </w:pPr>
            <w:r w:rsidRPr="00726C75">
              <w:rPr>
                <w:rFonts w:ascii="Times New Roman" w:eastAsia="Gulim" w:hAnsi="Times New Roman" w:cs="Times New Roman"/>
                <w:b/>
              </w:rPr>
              <w:t>Matricula</w:t>
            </w:r>
          </w:p>
        </w:tc>
        <w:tc>
          <w:tcPr>
            <w:tcW w:w="1559" w:type="dxa"/>
            <w:shd w:val="clear" w:color="auto" w:fill="B6DDE8" w:themeFill="accent5" w:themeFillTint="66"/>
          </w:tcPr>
          <w:p w:rsidR="00667C7C" w:rsidRPr="00726C75" w:rsidRDefault="00667C7C" w:rsidP="001B5B39">
            <w:pPr>
              <w:jc w:val="center"/>
              <w:rPr>
                <w:rFonts w:ascii="Times New Roman" w:eastAsia="Gulim" w:hAnsi="Times New Roman" w:cs="Times New Roman"/>
                <w:b/>
              </w:rPr>
            </w:pPr>
            <w:r w:rsidRPr="00726C75">
              <w:rPr>
                <w:rFonts w:ascii="Times New Roman" w:eastAsia="Gulim" w:hAnsi="Times New Roman" w:cs="Times New Roman"/>
                <w:b/>
              </w:rPr>
              <w:t>Precio</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1</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Cancha El Llano, (Hacienda San Cristóbal, Santiago Nonualco).</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12,958.18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55115683</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$ 425.00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2</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Conchodromo Costa del Sol.</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418,466.94 M2 (9,786.15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55036647</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$ 900.00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3</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Hacienda La Isla, Segunda porción, Porto Fino, Zacatecoluca.</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9,786.15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55119045</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$ 425.00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4</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Polideportivo, Parcelaciones Bellamar,</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9,907.10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55123668</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$ 850.00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Edificio Alcaldía Municipal, (Barrio Guadalupe, San Luis La Herradura).</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544.50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Número 35 libro 707</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$ 900.00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6</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Cancha Brisas de Jaltepeque,</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6,160.70 M2 (980.00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Número84 libro 828</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$ 450.00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7</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Área verde (Lotificación Brisas La Herradura, Zacatecoluca).</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200.00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55063042</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$ 300.00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8</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Anfiteatro Municipal, Calle Principal, Barrio San Luis.</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376.00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55011151</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$ 900.00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9</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Parque Municipal, (Barrio San Luis, San Luis La Herradura).</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478.00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55074137</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$ 350.00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10</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Caseta Bomba de agua, (Caserío El Salamar, Cantón San Sebastián El Chingo, San Luis La Herradura).</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3,536.30 M2 (53.55 M2)</w:t>
            </w:r>
          </w:p>
        </w:tc>
        <w:tc>
          <w:tcPr>
            <w:tcW w:w="1559" w:type="dxa"/>
          </w:tcPr>
          <w:p w:rsidR="00667C7C" w:rsidRPr="00726C75" w:rsidRDefault="00667C7C" w:rsidP="001B5B39">
            <w:pPr>
              <w:jc w:val="both"/>
              <w:rPr>
                <w:rFonts w:ascii="Times New Roman" w:eastAsia="Gulim" w:hAnsi="Times New Roman" w:cs="Times New Roman"/>
                <w:sz w:val="18"/>
                <w:szCs w:val="18"/>
              </w:rPr>
            </w:pP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$ 250.00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11</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Zona Verde (Cantón El Escobal, Lotificación Las Camelias, San Luis La Herradura).</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5,954.24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55016218</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$ 450.00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12</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Área de equipamiento (cancha El Escobal, Lotificación Las Camelias, San Luis La Herradura).</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2,599.62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55016217</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eastAsia="Gulim" w:hAnsi="Times New Roman" w:cs="Times New Roman"/>
                <w:sz w:val="18"/>
                <w:szCs w:val="18"/>
              </w:rPr>
              <w:t>$ 400.00</w:t>
            </w:r>
          </w:p>
        </w:tc>
      </w:tr>
      <w:tr w:rsidR="00667C7C" w:rsidRPr="00726C75" w:rsidTr="001B5B39">
        <w:tc>
          <w:tcPr>
            <w:tcW w:w="570"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13</w:t>
            </w:r>
          </w:p>
        </w:tc>
        <w:tc>
          <w:tcPr>
            <w:tcW w:w="4103"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Cancha La Zarcera, (Lotificación El Castaño, San Luis La Herradura).</w:t>
            </w:r>
          </w:p>
        </w:tc>
        <w:tc>
          <w:tcPr>
            <w:tcW w:w="1276"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6,482.59 M2.</w:t>
            </w:r>
          </w:p>
        </w:tc>
        <w:tc>
          <w:tcPr>
            <w:tcW w:w="1559" w:type="dxa"/>
          </w:tcPr>
          <w:p w:rsidR="00667C7C" w:rsidRPr="00726C75" w:rsidRDefault="00667C7C" w:rsidP="001B5B39">
            <w:pPr>
              <w:jc w:val="both"/>
              <w:rPr>
                <w:rFonts w:ascii="Times New Roman" w:eastAsia="Gulim" w:hAnsi="Times New Roman" w:cs="Times New Roman"/>
                <w:sz w:val="18"/>
                <w:szCs w:val="18"/>
              </w:rPr>
            </w:pPr>
            <w:r w:rsidRPr="00726C75">
              <w:rPr>
                <w:rFonts w:ascii="Times New Roman" w:eastAsia="Gulim" w:hAnsi="Times New Roman" w:cs="Times New Roman"/>
                <w:sz w:val="18"/>
                <w:szCs w:val="18"/>
              </w:rPr>
              <w:t>55044430</w:t>
            </w:r>
          </w:p>
        </w:tc>
        <w:tc>
          <w:tcPr>
            <w:tcW w:w="1559" w:type="dxa"/>
          </w:tcPr>
          <w:p w:rsidR="00667C7C" w:rsidRPr="00726C75" w:rsidRDefault="00667C7C" w:rsidP="001B5B39">
            <w:pPr>
              <w:jc w:val="center"/>
              <w:rPr>
                <w:rFonts w:ascii="Times New Roman" w:hAnsi="Times New Roman" w:cs="Times New Roman"/>
                <w:sz w:val="18"/>
                <w:szCs w:val="18"/>
              </w:rPr>
            </w:pPr>
            <w:r w:rsidRPr="00726C75">
              <w:rPr>
                <w:rFonts w:ascii="Times New Roman" w:hAnsi="Times New Roman" w:cs="Times New Roman"/>
                <w:sz w:val="18"/>
                <w:szCs w:val="18"/>
              </w:rPr>
              <w:t>$ 400.00</w:t>
            </w:r>
          </w:p>
        </w:tc>
      </w:tr>
      <w:tr w:rsidR="00667C7C" w:rsidRPr="00726C75" w:rsidTr="001B5B39">
        <w:tc>
          <w:tcPr>
            <w:tcW w:w="9067" w:type="dxa"/>
            <w:gridSpan w:val="5"/>
            <w:shd w:val="clear" w:color="auto" w:fill="B6DDE8" w:themeFill="accent5" w:themeFillTint="66"/>
          </w:tcPr>
          <w:p w:rsidR="00667C7C" w:rsidRDefault="00667C7C" w:rsidP="001B5B39">
            <w:pPr>
              <w:jc w:val="both"/>
              <w:rPr>
                <w:rFonts w:ascii="Times New Roman" w:eastAsia="Gulim" w:hAnsi="Times New Roman" w:cs="Times New Roman"/>
                <w:b/>
                <w:sz w:val="18"/>
                <w:szCs w:val="18"/>
              </w:rPr>
            </w:pPr>
          </w:p>
          <w:p w:rsidR="00667C7C" w:rsidRPr="00726C75" w:rsidRDefault="00667C7C" w:rsidP="001B5B39">
            <w:pPr>
              <w:jc w:val="both"/>
              <w:rPr>
                <w:rFonts w:ascii="Times New Roman" w:eastAsia="Gulim" w:hAnsi="Times New Roman" w:cs="Times New Roman"/>
                <w:b/>
                <w:sz w:val="18"/>
                <w:szCs w:val="18"/>
              </w:rPr>
            </w:pPr>
            <w:r w:rsidRPr="00726C75">
              <w:rPr>
                <w:rFonts w:ascii="Times New Roman" w:eastAsia="Gulim" w:hAnsi="Times New Roman" w:cs="Times New Roman"/>
                <w:b/>
                <w:sz w:val="18"/>
                <w:szCs w:val="18"/>
              </w:rPr>
              <w:t>TOTAL.     $ 7,000.00</w:t>
            </w:r>
          </w:p>
        </w:tc>
      </w:tr>
    </w:tbl>
    <w:p w:rsidR="00667C7C" w:rsidRDefault="00667C7C" w:rsidP="00667C7C">
      <w:pPr>
        <w:spacing w:after="0" w:line="240" w:lineRule="auto"/>
        <w:jc w:val="both"/>
        <w:rPr>
          <w:rFonts w:ascii="Times New Roman" w:eastAsia="Gulim" w:hAnsi="Times New Roman" w:cs="Times New Roman"/>
          <w:sz w:val="18"/>
          <w:szCs w:val="18"/>
          <w:u w:val="single"/>
        </w:rPr>
      </w:pPr>
    </w:p>
    <w:p w:rsidR="00667C7C" w:rsidRPr="00726C75" w:rsidRDefault="00667C7C" w:rsidP="00667C7C">
      <w:pPr>
        <w:spacing w:after="0" w:line="240" w:lineRule="auto"/>
        <w:jc w:val="both"/>
        <w:rPr>
          <w:rFonts w:ascii="Times New Roman" w:eastAsia="Gulim" w:hAnsi="Times New Roman" w:cs="Times New Roman"/>
          <w:sz w:val="24"/>
          <w:szCs w:val="24"/>
        </w:rPr>
      </w:pPr>
      <w:r w:rsidRPr="00726C75">
        <w:rPr>
          <w:rFonts w:ascii="Times New Roman" w:eastAsia="Gulim" w:hAnsi="Times New Roman" w:cs="Times New Roman"/>
          <w:sz w:val="18"/>
          <w:szCs w:val="18"/>
          <w:u w:val="single"/>
        </w:rPr>
        <w:br w:type="textWrapping" w:clear="all"/>
      </w:r>
      <w:r w:rsidRPr="00726C75">
        <w:rPr>
          <w:rFonts w:ascii="Times New Roman" w:eastAsia="Gulim" w:hAnsi="Times New Roman" w:cs="Times New Roman"/>
          <w:b/>
          <w:sz w:val="24"/>
          <w:szCs w:val="24"/>
          <w:u w:val="single"/>
        </w:rPr>
        <w:t>Segundo:</w:t>
      </w:r>
      <w:r>
        <w:rPr>
          <w:rFonts w:ascii="Times New Roman" w:eastAsia="Gulim" w:hAnsi="Times New Roman" w:cs="Times New Roman"/>
          <w:b/>
          <w:sz w:val="24"/>
          <w:szCs w:val="24"/>
          <w:u w:val="single"/>
        </w:rPr>
        <w:t xml:space="preserve"> </w:t>
      </w:r>
      <w:r w:rsidRPr="00726C75">
        <w:rPr>
          <w:rFonts w:ascii="Times New Roman" w:hAnsi="Times New Roman" w:cs="Times New Roman"/>
          <w:sz w:val="24"/>
          <w:szCs w:val="24"/>
          <w:u w:val="single"/>
        </w:rPr>
        <w:t>Autorizar al Tesorero Municipal, para la erogación de Fondos Propios; por el valor</w:t>
      </w:r>
      <w:r w:rsidRPr="00726C75">
        <w:rPr>
          <w:rFonts w:ascii="Times New Roman" w:eastAsia="Gulim" w:hAnsi="Times New Roman" w:cs="Times New Roman"/>
          <w:sz w:val="24"/>
          <w:szCs w:val="24"/>
          <w:u w:val="single"/>
        </w:rPr>
        <w:t xml:space="preserve"> Siete mil 00/100 Dólares Estadounidenses ($7,000.00) Incluye IVA.</w:t>
      </w:r>
      <w:proofErr w:type="gramStart"/>
      <w:r w:rsidRPr="00726C75">
        <w:rPr>
          <w:rFonts w:ascii="Times New Roman" w:eastAsia="Gulim" w:hAnsi="Times New Roman" w:cs="Times New Roman"/>
          <w:sz w:val="24"/>
          <w:szCs w:val="24"/>
          <w:u w:val="single"/>
        </w:rPr>
        <w:t>,</w:t>
      </w:r>
      <w:r w:rsidRPr="00726C75">
        <w:rPr>
          <w:rFonts w:ascii="Times New Roman" w:hAnsi="Times New Roman" w:cs="Times New Roman"/>
          <w:sz w:val="24"/>
          <w:szCs w:val="24"/>
          <w:u w:val="single"/>
        </w:rPr>
        <w:t>de</w:t>
      </w:r>
      <w:proofErr w:type="gramEnd"/>
      <w:r w:rsidRPr="00726C75">
        <w:rPr>
          <w:rFonts w:ascii="Times New Roman" w:hAnsi="Times New Roman" w:cs="Times New Roman"/>
          <w:sz w:val="24"/>
          <w:szCs w:val="24"/>
          <w:u w:val="single"/>
        </w:rPr>
        <w:t xml:space="preserve"> conformidad a la documentación legal que se le presente, gasto que será aplicado al presupuesto municipal vigente. </w:t>
      </w:r>
      <w:r w:rsidRPr="00726C75">
        <w:rPr>
          <w:rFonts w:ascii="Times New Roman" w:hAnsi="Times New Roman" w:cs="Times New Roman"/>
          <w:b/>
          <w:sz w:val="24"/>
          <w:szCs w:val="24"/>
          <w:u w:val="single"/>
        </w:rPr>
        <w:t xml:space="preserve">Tercero: </w:t>
      </w:r>
      <w:r w:rsidRPr="00726C75">
        <w:rPr>
          <w:rFonts w:ascii="Times New Roman" w:hAnsi="Times New Roman" w:cs="Times New Roman"/>
          <w:sz w:val="24"/>
          <w:szCs w:val="24"/>
          <w:u w:val="single"/>
        </w:rPr>
        <w:t xml:space="preserve">Se nombra como Administrador de Contrato a Licenciada Mirian del Carmen Granados Minero, Sindica Municipal. </w:t>
      </w:r>
      <w:r w:rsidRPr="00726C75">
        <w:rPr>
          <w:rFonts w:ascii="Times New Roman" w:hAnsi="Times New Roman" w:cs="Times New Roman"/>
          <w:b/>
          <w:sz w:val="24"/>
          <w:szCs w:val="24"/>
          <w:u w:val="single"/>
        </w:rPr>
        <w:t>Cuarto:</w:t>
      </w:r>
      <w:r w:rsidRPr="00726C75">
        <w:rPr>
          <w:rFonts w:ascii="Times New Roman" w:hAnsi="Times New Roman" w:cs="Times New Roman"/>
          <w:sz w:val="24"/>
          <w:szCs w:val="24"/>
          <w:u w:val="single"/>
        </w:rPr>
        <w:t xml:space="preserve"> Certifíquese y comuníquese para los demás efectos legales consiguientes…………..........................................................................</w:t>
      </w:r>
    </w:p>
    <w:p w:rsidR="00667C7C" w:rsidRDefault="00667C7C" w:rsidP="00667C7C">
      <w:pPr>
        <w:jc w:val="both"/>
        <w:rPr>
          <w:rFonts w:ascii="Times New Roman" w:hAnsi="Times New Roman" w:cs="Times New Roman"/>
          <w:b/>
          <w:bCs/>
          <w:sz w:val="24"/>
          <w:szCs w:val="24"/>
          <w:u w:val="single"/>
        </w:rPr>
      </w:pPr>
    </w:p>
    <w:p w:rsidR="00667C7C" w:rsidRPr="00192394" w:rsidRDefault="00667C7C" w:rsidP="00667C7C">
      <w:pPr>
        <w:jc w:val="both"/>
        <w:rPr>
          <w:rFonts w:ascii="Times New Roman" w:hAnsi="Times New Roman" w:cs="Times New Roman"/>
          <w:sz w:val="24"/>
          <w:szCs w:val="24"/>
        </w:rPr>
      </w:pPr>
      <w:r w:rsidRPr="00192394">
        <w:rPr>
          <w:rFonts w:ascii="Times New Roman" w:hAnsi="Times New Roman" w:cs="Times New Roman"/>
          <w:b/>
          <w:bCs/>
          <w:sz w:val="24"/>
          <w:szCs w:val="24"/>
          <w:u w:val="single"/>
        </w:rPr>
        <w:t>ACUERDO NÚMERO OCHO</w:t>
      </w:r>
      <w:r w:rsidRPr="00192394">
        <w:rPr>
          <w:rFonts w:ascii="Times New Roman" w:hAnsi="Times New Roman" w:cs="Times New Roman"/>
          <w:sz w:val="24"/>
          <w:szCs w:val="24"/>
          <w:u w:val="single"/>
        </w:rPr>
        <w:t xml:space="preserve">: El Concejo Municipal de Villa San Luis La Herradura, Departamento de La Paz, </w:t>
      </w:r>
      <w:r w:rsidRPr="00192394">
        <w:rPr>
          <w:rFonts w:ascii="Times New Roman" w:hAnsi="Times New Roman" w:cs="Times New Roman"/>
          <w:b/>
          <w:sz w:val="24"/>
          <w:szCs w:val="24"/>
          <w:u w:val="single"/>
        </w:rPr>
        <w:t>Considerando: a)</w:t>
      </w:r>
      <w:r w:rsidRPr="00192394">
        <w:rPr>
          <w:rFonts w:ascii="Times New Roman" w:hAnsi="Times New Roman" w:cs="Times New Roman"/>
          <w:sz w:val="24"/>
          <w:szCs w:val="24"/>
          <w:lang w:val="es-ES_tradnl"/>
        </w:rPr>
        <w:t xml:space="preserve"> El escrito presentado por el Lic. Cesar Augusto Ticas González</w:t>
      </w:r>
      <w:proofErr w:type="gramStart"/>
      <w:r w:rsidRPr="00192394">
        <w:rPr>
          <w:rFonts w:ascii="Times New Roman" w:hAnsi="Times New Roman" w:cs="Times New Roman"/>
          <w:sz w:val="24"/>
          <w:szCs w:val="24"/>
          <w:lang w:val="es-ES_tradnl"/>
        </w:rPr>
        <w:t>,Jefe</w:t>
      </w:r>
      <w:proofErr w:type="gramEnd"/>
      <w:r w:rsidRPr="00192394">
        <w:rPr>
          <w:rFonts w:ascii="Times New Roman" w:hAnsi="Times New Roman" w:cs="Times New Roman"/>
          <w:sz w:val="24"/>
          <w:szCs w:val="24"/>
          <w:lang w:val="es-ES_tradnl"/>
        </w:rPr>
        <w:t xml:space="preserve"> de Catastro y Control Tributario de esta municipalidad, en el cual informa sobre la solicitud para la emisión de Refrenda de la Licencia para la Venta de bebidas alcohólicas, así como también que para dicha emisión </w:t>
      </w:r>
      <w:r w:rsidRPr="00192394">
        <w:rPr>
          <w:rFonts w:ascii="Times New Roman" w:hAnsi="Times New Roman" w:cs="Times New Roman"/>
          <w:sz w:val="24"/>
          <w:szCs w:val="24"/>
          <w:lang w:val="es-ES_tradnl"/>
        </w:rPr>
        <w:lastRenderedPageBreak/>
        <w:t xml:space="preserve">El Hotel Real Costa Inn, ha cumplido con todos los requisitos y formalidades para su emisión. </w:t>
      </w:r>
      <w:r w:rsidRPr="00192394">
        <w:rPr>
          <w:rFonts w:ascii="Times New Roman" w:hAnsi="Times New Roman" w:cs="Times New Roman"/>
          <w:b/>
          <w:sz w:val="24"/>
          <w:szCs w:val="24"/>
          <w:u w:val="single"/>
          <w:lang w:val="es-ES_tradnl"/>
        </w:rPr>
        <w:t>Por Tanto:</w:t>
      </w:r>
      <w:r w:rsidRPr="00192394">
        <w:rPr>
          <w:rFonts w:ascii="Times New Roman" w:hAnsi="Times New Roman" w:cs="Times New Roman"/>
          <w:sz w:val="24"/>
          <w:szCs w:val="24"/>
          <w:lang w:val="es-ES_tradnl"/>
        </w:rPr>
        <w:t xml:space="preserve"> El Concejo Municipal</w:t>
      </w:r>
      <w:r w:rsidRPr="00192394">
        <w:rPr>
          <w:rFonts w:ascii="Times New Roman" w:hAnsi="Times New Roman" w:cs="Times New Roman"/>
          <w:sz w:val="24"/>
          <w:szCs w:val="24"/>
        </w:rPr>
        <w:t xml:space="preserve">en uso de sus facultades que le confiere el Código Municipal, </w:t>
      </w:r>
      <w:r w:rsidRPr="00192394">
        <w:rPr>
          <w:rFonts w:ascii="Times New Roman" w:hAnsi="Times New Roman" w:cs="Times New Roman"/>
          <w:sz w:val="24"/>
          <w:szCs w:val="24"/>
          <w:lang w:val="es-ES_tradnl"/>
        </w:rPr>
        <w:t>los artículos 204 Nº. 3 de la Constitución de La República, 4 numeral 12 del Código Municipal; 2 inciso segundo, 29, 30, 31 y 32 de la Ley Reguladora de la Producción y Comercialización del Alcohol y de las Bebidas Alcohólicas.</w:t>
      </w:r>
      <w:r w:rsidRPr="00192394">
        <w:rPr>
          <w:rFonts w:ascii="Times New Roman" w:hAnsi="Times New Roman" w:cs="Times New Roman"/>
          <w:b/>
          <w:sz w:val="24"/>
          <w:szCs w:val="24"/>
          <w:u w:val="single"/>
        </w:rPr>
        <w:t>ACUERDA: Primero:</w:t>
      </w:r>
      <w:r w:rsidRPr="00192394">
        <w:rPr>
          <w:rFonts w:ascii="Times New Roman" w:hAnsi="Times New Roman" w:cs="Times New Roman"/>
          <w:sz w:val="24"/>
          <w:szCs w:val="24"/>
          <w:u w:val="single"/>
        </w:rPr>
        <w:t xml:space="preserve"> Autorizar la Emisión de Refrenda de Licencia para la venta de bebidas alcohólicas y el Registro en Libro de Licencias para  </w:t>
      </w:r>
      <w:r w:rsidRPr="00192394">
        <w:rPr>
          <w:rFonts w:ascii="Times New Roman" w:hAnsi="Times New Roman" w:cs="Times New Roman"/>
          <w:sz w:val="24"/>
          <w:szCs w:val="24"/>
          <w:u w:val="single"/>
          <w:lang w:val="es-ES_tradnl"/>
        </w:rPr>
        <w:t>Producción y Comercialización del Alcohol y de las Bebidas Alcohólicas en el Municipio de la Villa San Luis la Herradura, Departamento de La Paz, 2021, del Hotel Real Costa Inn,</w:t>
      </w:r>
      <w:r w:rsidRPr="00192394">
        <w:rPr>
          <w:rFonts w:ascii="Times New Roman" w:eastAsia="Arial" w:hAnsi="Times New Roman" w:cs="Times New Roman"/>
          <w:u w:val="single"/>
        </w:rPr>
        <w:t xml:space="preserve"> a nombre del propietario señor Cristian José Hernández Flores;</w:t>
      </w:r>
      <w:r w:rsidRPr="00192394">
        <w:rPr>
          <w:rFonts w:ascii="Times New Roman" w:hAnsi="Times New Roman" w:cs="Times New Roman"/>
          <w:sz w:val="24"/>
          <w:szCs w:val="24"/>
          <w:u w:val="single"/>
          <w:lang w:val="es-ES_tradnl"/>
        </w:rPr>
        <w:t xml:space="preserve"> ubicado en Cantón San Antonio Los Blancos, Municipio de San Luis La Herradura, Departamentode La Paz.</w:t>
      </w:r>
      <w:r w:rsidRPr="00192394">
        <w:rPr>
          <w:rFonts w:ascii="Times New Roman" w:hAnsi="Times New Roman" w:cs="Times New Roman"/>
          <w:b/>
          <w:sz w:val="24"/>
          <w:szCs w:val="24"/>
          <w:u w:val="single"/>
          <w:lang w:val="es-ES_tradnl"/>
        </w:rPr>
        <w:t>Segundo:</w:t>
      </w:r>
      <w:r w:rsidRPr="00192394">
        <w:rPr>
          <w:rFonts w:ascii="Times New Roman" w:hAnsi="Times New Roman" w:cs="Times New Roman"/>
          <w:sz w:val="24"/>
          <w:szCs w:val="24"/>
          <w:u w:val="single"/>
          <w:lang w:val="es-ES_tradnl"/>
        </w:rPr>
        <w:t>Certifíquese y comuníquese para los demás efectos legales consiguientes……………………………….......</w:t>
      </w:r>
    </w:p>
    <w:p w:rsidR="00667C7C" w:rsidRPr="00192394" w:rsidRDefault="00667C7C" w:rsidP="00667C7C">
      <w:pPr>
        <w:jc w:val="both"/>
        <w:rPr>
          <w:rFonts w:ascii="Times New Roman" w:hAnsi="Times New Roman" w:cs="Times New Roman"/>
          <w:sz w:val="24"/>
          <w:szCs w:val="24"/>
          <w:u w:val="single"/>
        </w:rPr>
      </w:pPr>
      <w:r w:rsidRPr="00192394">
        <w:rPr>
          <w:rFonts w:ascii="Times New Roman" w:hAnsi="Times New Roman" w:cs="Times New Roman"/>
          <w:b/>
          <w:bCs/>
          <w:sz w:val="24"/>
          <w:szCs w:val="24"/>
          <w:u w:val="single"/>
        </w:rPr>
        <w:t>ACUERDO NÚMERO NUEVE</w:t>
      </w:r>
      <w:r w:rsidRPr="00192394">
        <w:rPr>
          <w:rFonts w:ascii="Times New Roman" w:hAnsi="Times New Roman" w:cs="Times New Roman"/>
          <w:sz w:val="24"/>
          <w:szCs w:val="24"/>
          <w:u w:val="single"/>
        </w:rPr>
        <w:t xml:space="preserve">: El Concejo Municipal de Villa San Luis la Herradura, Departamento de la Paz, </w:t>
      </w:r>
      <w:r w:rsidRPr="00192394">
        <w:rPr>
          <w:rFonts w:ascii="Times New Roman" w:hAnsi="Times New Roman" w:cs="Times New Roman"/>
          <w:b/>
          <w:sz w:val="24"/>
          <w:szCs w:val="24"/>
          <w:u w:val="single"/>
        </w:rPr>
        <w:t xml:space="preserve">Considerando: a) </w:t>
      </w:r>
      <w:r w:rsidRPr="00192394">
        <w:rPr>
          <w:rFonts w:ascii="Times New Roman" w:hAnsi="Times New Roman" w:cs="Times New Roman"/>
          <w:bCs/>
          <w:sz w:val="24"/>
          <w:szCs w:val="24"/>
          <w:u w:val="single"/>
        </w:rPr>
        <w:t>El Acuerdo Municipal Número siete</w:t>
      </w:r>
      <w:r w:rsidRPr="00192394">
        <w:rPr>
          <w:rFonts w:ascii="Times New Roman" w:hAnsi="Times New Roman" w:cs="Times New Roman"/>
          <w:sz w:val="24"/>
          <w:szCs w:val="24"/>
          <w:u w:val="single"/>
        </w:rPr>
        <w:t>del Acta Número nueve del cinco de julio del corriente año,</w:t>
      </w:r>
      <w:r w:rsidRPr="00192394">
        <w:rPr>
          <w:rFonts w:ascii="Times New Roman" w:hAnsi="Times New Roman" w:cs="Times New Roman"/>
          <w:sz w:val="24"/>
          <w:szCs w:val="24"/>
        </w:rPr>
        <w:t xml:space="preserve"> en el que entre otras Disposiciones se “Aprobar los Términos de Referencia”, para la contratación de una empresa o profesional idóneo, para la Formulación de la Carpeta Técnica correspondiente proyecto:“Remodelación de Parque la Mapachera, Barrio San Luis”, municipio de San Luis La Herradura, Departa-mento La Paz.</w:t>
      </w:r>
      <w:r w:rsidRPr="00192394">
        <w:rPr>
          <w:rFonts w:ascii="Times New Roman" w:eastAsia="Gulim" w:hAnsi="Times New Roman" w:cs="Times New Roman"/>
          <w:b/>
          <w:sz w:val="24"/>
          <w:szCs w:val="24"/>
          <w:u w:val="single"/>
        </w:rPr>
        <w:t>b)</w:t>
      </w:r>
      <w:r w:rsidRPr="00192394">
        <w:rPr>
          <w:rFonts w:ascii="Times New Roman" w:hAnsi="Times New Roman" w:cs="Times New Roman"/>
          <w:sz w:val="24"/>
          <w:szCs w:val="24"/>
          <w:u w:val="single"/>
        </w:rPr>
        <w:t>El memorándum presentado por la Unidad de Adquisiciones y Contra-taciones Institucionales UACI,</w:t>
      </w:r>
      <w:r w:rsidRPr="00192394">
        <w:rPr>
          <w:rFonts w:ascii="Times New Roman" w:eastAsia="Gulim" w:hAnsi="Times New Roman" w:cs="Times New Roman"/>
          <w:sz w:val="24"/>
          <w:szCs w:val="24"/>
          <w:u w:val="single"/>
        </w:rPr>
        <w:t>de fecha doce de julio del corriente año</w:t>
      </w:r>
      <w:r w:rsidRPr="00192394">
        <w:rPr>
          <w:rFonts w:ascii="Times New Roman" w:eastAsia="Gulim" w:hAnsi="Times New Roman" w:cs="Times New Roman"/>
          <w:sz w:val="24"/>
          <w:szCs w:val="24"/>
        </w:rPr>
        <w:t xml:space="preserve">, en el que presenta cuadro comparativo de Ofertas del Proceso Libre Gestión </w:t>
      </w:r>
      <w:r w:rsidRPr="00192394">
        <w:rPr>
          <w:rFonts w:ascii="Times New Roman" w:hAnsi="Times New Roman" w:cs="Times New Roman"/>
          <w:sz w:val="24"/>
          <w:szCs w:val="24"/>
        </w:rPr>
        <w:t xml:space="preserve">Código </w:t>
      </w:r>
      <w:r w:rsidRPr="00192394">
        <w:rPr>
          <w:rFonts w:ascii="Times New Roman" w:eastAsia="Gulim" w:hAnsi="Times New Roman" w:cs="Times New Roman"/>
          <w:sz w:val="24"/>
          <w:szCs w:val="24"/>
        </w:rPr>
        <w:t xml:space="preserve">LG-124-2021/AMSLH; para la contratación de servicios profesionales para la Formulación de Carpeta Técnica del Proyecto: </w:t>
      </w:r>
      <w:r w:rsidRPr="00192394">
        <w:rPr>
          <w:rFonts w:ascii="Times New Roman" w:hAnsi="Times New Roman" w:cs="Times New Roman"/>
          <w:sz w:val="24"/>
          <w:szCs w:val="24"/>
        </w:rPr>
        <w:t>“Remodelación de Parque la Mapachera, Barrio San Luis”, municipio de San Luis La Herradura, Departamento La Paz.</w:t>
      </w:r>
      <w:r w:rsidRPr="00192394">
        <w:rPr>
          <w:rFonts w:ascii="Times New Roman" w:eastAsia="Gulim" w:hAnsi="Times New Roman" w:cs="Times New Roman"/>
          <w:sz w:val="24"/>
          <w:szCs w:val="24"/>
        </w:rPr>
        <w:t xml:space="preserve"> En el que participaron Las Empresas MADRID CONSTRUCTORES, S.A. DE C.V. y COCIVE, S.A. DE C.V.; por parte de la Unidad de Adquisiciones y Contrataciones Institucional UACI. Local. En la que recomienda se Adjudique los servicios profesionales a la Empresa COCIVE, S.A. DE C.V.; por un porcentaje del 5% sobre el monto total de la Carpeta Técnica, por ofrecerlos el mejor precio, en comparación con la otra Empresa participante MADRID CONSTRUCTORES S.A. DE C.V., en el presente proceso. </w:t>
      </w:r>
      <w:r w:rsidRPr="00192394">
        <w:rPr>
          <w:rFonts w:ascii="Times New Roman" w:eastAsia="Gulim" w:hAnsi="Times New Roman" w:cs="Times New Roman"/>
          <w:b/>
          <w:sz w:val="24"/>
          <w:szCs w:val="24"/>
          <w:u w:val="single"/>
        </w:rPr>
        <w:t>Por Tanto</w:t>
      </w:r>
      <w:r w:rsidRPr="00192394">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192394">
        <w:rPr>
          <w:rFonts w:ascii="Times New Roman" w:eastAsia="Gulim" w:hAnsi="Times New Roman" w:cs="Times New Roman"/>
          <w:b/>
          <w:sz w:val="24"/>
          <w:szCs w:val="24"/>
          <w:u w:val="single"/>
        </w:rPr>
        <w:t>ACUERDA: Primero:</w:t>
      </w:r>
      <w:r w:rsidRPr="00192394">
        <w:rPr>
          <w:rFonts w:ascii="Times New Roman" w:hAnsi="Times New Roman" w:cs="Times New Roman"/>
          <w:sz w:val="24"/>
          <w:szCs w:val="24"/>
          <w:u w:val="single"/>
        </w:rPr>
        <w:t xml:space="preserve">Adjudicar a la Empresa </w:t>
      </w:r>
      <w:r w:rsidRPr="00192394">
        <w:rPr>
          <w:rFonts w:ascii="Times New Roman" w:hAnsi="Times New Roman" w:cs="Times New Roman"/>
          <w:b/>
          <w:sz w:val="24"/>
          <w:szCs w:val="24"/>
          <w:u w:val="single"/>
        </w:rPr>
        <w:t>COCIVE, S.A. DE C.V</w:t>
      </w:r>
      <w:r w:rsidRPr="00192394">
        <w:rPr>
          <w:rFonts w:ascii="Times New Roman" w:hAnsi="Times New Roman" w:cs="Times New Roman"/>
          <w:sz w:val="24"/>
          <w:szCs w:val="24"/>
          <w:u w:val="single"/>
        </w:rPr>
        <w:t xml:space="preserve">., el Proceso Código </w:t>
      </w:r>
      <w:r w:rsidRPr="00192394">
        <w:rPr>
          <w:rFonts w:ascii="Times New Roman" w:eastAsia="Gulim" w:hAnsi="Times New Roman" w:cs="Times New Roman"/>
          <w:sz w:val="24"/>
          <w:szCs w:val="24"/>
          <w:u w:val="single"/>
        </w:rPr>
        <w:t xml:space="preserve">LG-124-2021/AMSLH, para la contratación de los Servicios Profesionales de “Formulación de Carpeta Técnica del proyecto: </w:t>
      </w:r>
      <w:r w:rsidRPr="00192394">
        <w:rPr>
          <w:rFonts w:ascii="Times New Roman" w:hAnsi="Times New Roman" w:cs="Times New Roman"/>
          <w:sz w:val="24"/>
          <w:szCs w:val="24"/>
          <w:u w:val="single"/>
        </w:rPr>
        <w:t>“Remodelación de Parque la Mapachera, Barrio San Luis”, municipio de San Luis La Herradura, Departamento La Paz.</w:t>
      </w:r>
      <w:r w:rsidRPr="00192394">
        <w:rPr>
          <w:rFonts w:ascii="Times New Roman" w:hAnsi="Times New Roman" w:cs="Times New Roman"/>
          <w:b/>
          <w:sz w:val="24"/>
          <w:szCs w:val="24"/>
          <w:u w:val="single"/>
        </w:rPr>
        <w:t>”,</w:t>
      </w:r>
      <w:r w:rsidRPr="00192394">
        <w:rPr>
          <w:rFonts w:ascii="Times New Roman" w:hAnsi="Times New Roman" w:cs="Times New Roman"/>
          <w:sz w:val="24"/>
          <w:szCs w:val="24"/>
          <w:u w:val="single"/>
        </w:rPr>
        <w:t xml:space="preserve"> con el 5%  del monto total de la Carpeta Técnica del proyecto antes mencionado. </w:t>
      </w:r>
      <w:r w:rsidRPr="00192394">
        <w:rPr>
          <w:rFonts w:ascii="Times New Roman" w:eastAsia="Gulim" w:hAnsi="Times New Roman" w:cs="Times New Roman"/>
          <w:b/>
          <w:sz w:val="24"/>
          <w:szCs w:val="24"/>
          <w:u w:val="single"/>
        </w:rPr>
        <w:t>Segundo</w:t>
      </w:r>
      <w:proofErr w:type="gramStart"/>
      <w:r w:rsidRPr="00192394">
        <w:rPr>
          <w:rFonts w:ascii="Times New Roman" w:eastAsia="Gulim" w:hAnsi="Times New Roman" w:cs="Times New Roman"/>
          <w:b/>
          <w:sz w:val="24"/>
          <w:szCs w:val="24"/>
          <w:u w:val="single"/>
        </w:rPr>
        <w:t>:</w:t>
      </w:r>
      <w:r w:rsidRPr="00192394">
        <w:rPr>
          <w:rFonts w:ascii="Times New Roman" w:hAnsi="Times New Roman" w:cs="Times New Roman"/>
          <w:sz w:val="24"/>
          <w:szCs w:val="24"/>
          <w:u w:val="single"/>
        </w:rPr>
        <w:t>Autorizar</w:t>
      </w:r>
      <w:proofErr w:type="gramEnd"/>
      <w:r w:rsidRPr="00192394">
        <w:rPr>
          <w:rFonts w:ascii="Times New Roman" w:hAnsi="Times New Roman" w:cs="Times New Roman"/>
          <w:sz w:val="24"/>
          <w:szCs w:val="24"/>
          <w:u w:val="single"/>
        </w:rPr>
        <w:t xml:space="preserve"> al Tesorero Municipal, para la erogación del Fondo para el Desarrollo Económico y Social 75% FODES., (Gastos de Preinversión); por el valor del 5% del Costo total de la Formulación para la Carpeta Técnica del proyecto: “Remodelación de Parque la Mapachera, Barrio San Luis”, municipio de San Luis La Herradura, Departamento La Paz.</w:t>
      </w:r>
      <w:r w:rsidRPr="00192394">
        <w:rPr>
          <w:rFonts w:ascii="Times New Roman" w:eastAsia="Gulim" w:hAnsi="Times New Roman" w:cs="Times New Roman"/>
          <w:sz w:val="24"/>
          <w:szCs w:val="24"/>
          <w:u w:val="single"/>
        </w:rPr>
        <w:t xml:space="preserve">, </w:t>
      </w:r>
      <w:r w:rsidRPr="00192394">
        <w:rPr>
          <w:rFonts w:ascii="Times New Roman" w:hAnsi="Times New Roman" w:cs="Times New Roman"/>
          <w:sz w:val="24"/>
          <w:szCs w:val="24"/>
          <w:u w:val="single"/>
        </w:rPr>
        <w:t xml:space="preserve">de conformidad a la documentación legal que se le presente, gasto que será aplicado al presupuesto municipal vigente. </w:t>
      </w:r>
      <w:r w:rsidRPr="00192394">
        <w:rPr>
          <w:rFonts w:ascii="Times New Roman" w:hAnsi="Times New Roman" w:cs="Times New Roman"/>
          <w:b/>
          <w:sz w:val="24"/>
          <w:szCs w:val="24"/>
          <w:u w:val="single"/>
        </w:rPr>
        <w:t xml:space="preserve">Tercero: </w:t>
      </w:r>
      <w:r w:rsidRPr="00192394">
        <w:rPr>
          <w:rFonts w:ascii="Times New Roman" w:hAnsi="Times New Roman" w:cs="Times New Roman"/>
          <w:sz w:val="24"/>
          <w:szCs w:val="24"/>
          <w:u w:val="single"/>
        </w:rPr>
        <w:t>Se nombra como Administrador de Contrato al Arq. Wilber Asdrúbal Arévalo Villegas</w:t>
      </w:r>
      <w:proofErr w:type="gramStart"/>
      <w:r w:rsidRPr="00192394">
        <w:rPr>
          <w:rFonts w:ascii="Times New Roman" w:hAnsi="Times New Roman" w:cs="Times New Roman"/>
          <w:sz w:val="24"/>
          <w:szCs w:val="24"/>
          <w:u w:val="single"/>
        </w:rPr>
        <w:t>,Jefe</w:t>
      </w:r>
      <w:proofErr w:type="gramEnd"/>
      <w:r w:rsidRPr="00192394">
        <w:rPr>
          <w:rFonts w:ascii="Times New Roman" w:hAnsi="Times New Roman" w:cs="Times New Roman"/>
          <w:sz w:val="24"/>
          <w:szCs w:val="24"/>
          <w:u w:val="single"/>
        </w:rPr>
        <w:t xml:space="preserve"> de </w:t>
      </w:r>
      <w:r w:rsidRPr="00192394">
        <w:rPr>
          <w:rFonts w:ascii="Times New Roman" w:hAnsi="Times New Roman" w:cs="Times New Roman"/>
          <w:sz w:val="24"/>
          <w:szCs w:val="24"/>
          <w:u w:val="single"/>
        </w:rPr>
        <w:lastRenderedPageBreak/>
        <w:t xml:space="preserve">Proyectos. </w:t>
      </w:r>
      <w:r w:rsidRPr="00192394">
        <w:rPr>
          <w:rFonts w:ascii="Times New Roman" w:hAnsi="Times New Roman" w:cs="Times New Roman"/>
          <w:b/>
          <w:sz w:val="24"/>
          <w:szCs w:val="24"/>
          <w:u w:val="single"/>
        </w:rPr>
        <w:t>Cuarto:</w:t>
      </w:r>
      <w:r w:rsidRPr="00192394">
        <w:rPr>
          <w:rFonts w:ascii="Times New Roman" w:hAnsi="Times New Roman" w:cs="Times New Roman"/>
          <w:sz w:val="24"/>
          <w:szCs w:val="24"/>
          <w:u w:val="single"/>
        </w:rPr>
        <w:t xml:space="preserve"> Certifíquese y comuníquese para los demás efectos legales consiguientes…………………………………</w:t>
      </w:r>
    </w:p>
    <w:p w:rsidR="00667C7C" w:rsidRDefault="00667C7C" w:rsidP="00667C7C">
      <w:pPr>
        <w:spacing w:after="0" w:line="240" w:lineRule="auto"/>
        <w:jc w:val="both"/>
        <w:rPr>
          <w:rFonts w:ascii="Times New Roman" w:eastAsia="Times New Roman" w:hAnsi="Times New Roman" w:cs="Times New Roman"/>
          <w:b/>
          <w:bCs/>
          <w:sz w:val="24"/>
          <w:szCs w:val="24"/>
          <w:u w:val="single"/>
          <w:lang w:val="es-ES" w:eastAsia="es-ES"/>
        </w:rPr>
      </w:pPr>
    </w:p>
    <w:p w:rsidR="00667C7C" w:rsidRPr="00192394" w:rsidRDefault="00667C7C" w:rsidP="00667C7C">
      <w:pPr>
        <w:spacing w:after="0" w:line="240" w:lineRule="auto"/>
        <w:jc w:val="both"/>
        <w:rPr>
          <w:rFonts w:ascii="Times New Roman" w:eastAsia="Times New Roman" w:hAnsi="Times New Roman" w:cs="Times New Roman"/>
          <w:sz w:val="24"/>
          <w:szCs w:val="24"/>
          <w:u w:val="single"/>
          <w:lang w:val="es-ES" w:eastAsia="es-ES"/>
        </w:rPr>
      </w:pPr>
      <w:r w:rsidRPr="00192394">
        <w:rPr>
          <w:rFonts w:ascii="Times New Roman" w:eastAsia="Times New Roman" w:hAnsi="Times New Roman" w:cs="Times New Roman"/>
          <w:b/>
          <w:bCs/>
          <w:sz w:val="24"/>
          <w:szCs w:val="24"/>
          <w:u w:val="single"/>
          <w:lang w:val="es-ES" w:eastAsia="es-ES"/>
        </w:rPr>
        <w:t xml:space="preserve">- ACUERDO NÚMERO DIEZ: </w:t>
      </w:r>
      <w:r w:rsidRPr="00192394">
        <w:rPr>
          <w:rFonts w:ascii="Times New Roman" w:eastAsia="Times New Roman" w:hAnsi="Times New Roman" w:cs="Times New Roman"/>
          <w:bCs/>
          <w:sz w:val="24"/>
          <w:szCs w:val="24"/>
          <w:u w:val="single"/>
          <w:lang w:val="es-ES" w:eastAsia="es-ES"/>
        </w:rPr>
        <w:t xml:space="preserve">La Municipalidad, </w:t>
      </w:r>
      <w:r w:rsidRPr="00192394">
        <w:rPr>
          <w:rFonts w:ascii="Times New Roman" w:eastAsia="Times New Roman" w:hAnsi="Times New Roman" w:cs="Times New Roman"/>
          <w:b/>
          <w:bCs/>
          <w:sz w:val="24"/>
          <w:szCs w:val="24"/>
          <w:u w:val="single"/>
          <w:lang w:val="es-ES" w:eastAsia="es-ES"/>
        </w:rPr>
        <w:t>Considerando:a)</w:t>
      </w:r>
      <w:r w:rsidRPr="00192394">
        <w:rPr>
          <w:rFonts w:ascii="Times New Roman" w:eastAsia="Times New Roman" w:hAnsi="Times New Roman" w:cs="Times New Roman"/>
          <w:bCs/>
          <w:sz w:val="24"/>
          <w:szCs w:val="24"/>
          <w:u w:val="single"/>
          <w:lang w:val="es-ES" w:eastAsia="es-ES"/>
        </w:rPr>
        <w:t xml:space="preserve"> L</w:t>
      </w:r>
      <w:r w:rsidRPr="00192394">
        <w:rPr>
          <w:rFonts w:ascii="Times New Roman" w:hAnsi="Times New Roman" w:cs="Times New Roman"/>
          <w:sz w:val="24"/>
          <w:szCs w:val="24"/>
          <w:u w:val="single"/>
        </w:rPr>
        <w:t>a problemática expresada por los habitantes de Isla El Ranchón del Cantón La Calzada de San Luis La Herradura</w:t>
      </w:r>
      <w:r w:rsidRPr="00192394">
        <w:rPr>
          <w:rFonts w:ascii="Times New Roman" w:hAnsi="Times New Roman" w:cs="Times New Roman"/>
          <w:sz w:val="24"/>
          <w:szCs w:val="24"/>
        </w:rPr>
        <w:t xml:space="preserve">, en cuanto a que, hace muchos años vienen teniendo problemas con el servicio del agua potable que brinda esta municipalidad, dificultades como es el color, sabor y olor del agua potable de dicha zona y que pone en peligro la salud de los habitantes de dicha comunidad, por lo que solicitan la pronta ayuda de la Municipalidad con el mejoramiento de la Red del sistema de agua potable en dicha zona. </w:t>
      </w:r>
      <w:r w:rsidRPr="00192394">
        <w:rPr>
          <w:rFonts w:ascii="Times New Roman" w:hAnsi="Times New Roman" w:cs="Times New Roman"/>
          <w:b/>
          <w:sz w:val="24"/>
          <w:szCs w:val="24"/>
          <w:u w:val="single"/>
        </w:rPr>
        <w:t xml:space="preserve">b) </w:t>
      </w:r>
      <w:r w:rsidRPr="00192394">
        <w:rPr>
          <w:rFonts w:ascii="Times New Roman" w:hAnsi="Times New Roman" w:cs="Times New Roman"/>
          <w:sz w:val="24"/>
          <w:szCs w:val="24"/>
          <w:u w:val="single"/>
        </w:rPr>
        <w:t>Que este Concejo Municipaldespués de evaluar la situación y ver la necesidad e importancia de resolver el problema</w:t>
      </w:r>
      <w:r w:rsidRPr="00192394">
        <w:rPr>
          <w:rFonts w:ascii="Times New Roman" w:hAnsi="Times New Roman" w:cs="Times New Roman"/>
          <w:sz w:val="24"/>
          <w:szCs w:val="24"/>
        </w:rPr>
        <w:t xml:space="preserve"> del servicio de agua potable en Isla El Ranchón de esta jurisdicción. </w:t>
      </w:r>
      <w:r w:rsidRPr="00192394">
        <w:rPr>
          <w:rFonts w:ascii="Times New Roman" w:eastAsia="Times New Roman" w:hAnsi="Times New Roman" w:cs="Times New Roman"/>
          <w:b/>
          <w:bCs/>
          <w:sz w:val="24"/>
          <w:szCs w:val="24"/>
          <w:u w:val="single"/>
          <w:lang w:val="es-ES" w:eastAsia="es-ES"/>
        </w:rPr>
        <w:t>Por Tanto</w:t>
      </w:r>
      <w:proofErr w:type="gramStart"/>
      <w:r w:rsidRPr="00192394">
        <w:rPr>
          <w:rFonts w:ascii="Times New Roman" w:eastAsia="Times New Roman" w:hAnsi="Times New Roman" w:cs="Times New Roman"/>
          <w:b/>
          <w:bCs/>
          <w:sz w:val="24"/>
          <w:szCs w:val="24"/>
          <w:u w:val="single"/>
          <w:lang w:val="es-ES" w:eastAsia="es-ES"/>
        </w:rPr>
        <w:t>:</w:t>
      </w:r>
      <w:r w:rsidRPr="00192394">
        <w:rPr>
          <w:rFonts w:ascii="Times New Roman" w:eastAsia="Times New Roman" w:hAnsi="Times New Roman" w:cs="Times New Roman"/>
          <w:bCs/>
          <w:sz w:val="24"/>
          <w:szCs w:val="24"/>
          <w:lang w:val="es-ES" w:eastAsia="es-ES"/>
        </w:rPr>
        <w:t>El</w:t>
      </w:r>
      <w:proofErr w:type="gramEnd"/>
      <w:r w:rsidRPr="00192394">
        <w:rPr>
          <w:rFonts w:ascii="Times New Roman" w:eastAsia="Times New Roman" w:hAnsi="Times New Roman" w:cs="Times New Roman"/>
          <w:bCs/>
          <w:sz w:val="24"/>
          <w:szCs w:val="24"/>
          <w:lang w:val="es-ES" w:eastAsia="es-ES"/>
        </w:rPr>
        <w:t xml:space="preserve">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w:t>
      </w:r>
      <w:r w:rsidRPr="00192394">
        <w:rPr>
          <w:rFonts w:ascii="Times New Roman" w:eastAsia="Times New Roman" w:hAnsi="Times New Roman" w:cs="Times New Roman"/>
          <w:b/>
          <w:bCs/>
          <w:sz w:val="24"/>
          <w:szCs w:val="24"/>
          <w:u w:val="single"/>
          <w:lang w:val="es-ES" w:eastAsia="es-ES"/>
        </w:rPr>
        <w:t>ACUERDA: Primero: a)</w:t>
      </w:r>
      <w:r w:rsidRPr="00192394">
        <w:rPr>
          <w:rFonts w:ascii="Times New Roman" w:eastAsia="Times New Roman" w:hAnsi="Times New Roman" w:cs="Times New Roman"/>
          <w:bCs/>
          <w:sz w:val="24"/>
          <w:szCs w:val="24"/>
          <w:u w:val="single"/>
          <w:lang w:val="es-ES" w:eastAsia="es-ES"/>
        </w:rPr>
        <w:t xml:space="preserve"> Se prioriza la ejecución del proyecto; </w:t>
      </w:r>
      <w:r w:rsidRPr="00192394">
        <w:rPr>
          <w:rFonts w:ascii="Times New Roman" w:eastAsia="Times New Roman" w:hAnsi="Times New Roman" w:cs="Times New Roman"/>
          <w:b/>
          <w:bCs/>
          <w:sz w:val="24"/>
          <w:szCs w:val="24"/>
          <w:u w:val="single"/>
          <w:lang w:val="es-ES" w:eastAsia="es-ES"/>
        </w:rPr>
        <w:t>“</w:t>
      </w:r>
      <w:r w:rsidRPr="00192394">
        <w:rPr>
          <w:rFonts w:ascii="Times New Roman" w:hAnsi="Times New Roman" w:cs="Times New Roman"/>
          <w:b/>
          <w:sz w:val="24"/>
          <w:szCs w:val="24"/>
          <w:u w:val="single"/>
        </w:rPr>
        <w:t xml:space="preserve">Mejoramiento de Red de agua potable en Isla El Ranchón”, </w:t>
      </w:r>
      <w:r w:rsidRPr="00192394">
        <w:rPr>
          <w:rFonts w:ascii="Times New Roman" w:hAnsi="Times New Roman" w:cs="Times New Roman"/>
          <w:sz w:val="24"/>
          <w:szCs w:val="24"/>
          <w:u w:val="single"/>
        </w:rPr>
        <w:t>Municipio de San Luis La Herradura, Departamento de La Paz;</w:t>
      </w:r>
      <w:r w:rsidRPr="00192394">
        <w:rPr>
          <w:rFonts w:ascii="Times New Roman" w:eastAsia="Times New Roman" w:hAnsi="Times New Roman" w:cs="Times New Roman"/>
          <w:b/>
          <w:sz w:val="24"/>
          <w:szCs w:val="24"/>
          <w:u w:val="single"/>
          <w:lang w:val="es-ES" w:eastAsia="es-ES"/>
        </w:rPr>
        <w:t>Segundo:</w:t>
      </w:r>
      <w:r w:rsidRPr="00192394">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de El Salvador (75% FODES), conforme sea señalado en la Carpeta Técnica del Proyecto antes mencionado; para lo cual este Concejo nombra a don Napoleón Armando Iraheta Jirón, Alcalde Municipal y Licenciado A</w:t>
      </w:r>
      <w:r w:rsidRPr="00192394">
        <w:rPr>
          <w:rFonts w:ascii="Times New Roman" w:hAnsi="Times New Roman" w:cs="Times New Roman"/>
          <w:bCs/>
          <w:sz w:val="24"/>
          <w:szCs w:val="24"/>
          <w:u w:val="single"/>
        </w:rPr>
        <w:t>milcar Steeven Efigenio Arias, Cuarto Regidor Propietario</w:t>
      </w:r>
      <w:r w:rsidRPr="00192394">
        <w:rPr>
          <w:rFonts w:ascii="Times New Roman" w:eastAsia="Times New Roman" w:hAnsi="Times New Roman" w:cs="Times New Roman"/>
          <w:sz w:val="24"/>
          <w:szCs w:val="24"/>
          <w:u w:val="single"/>
          <w:lang w:val="es-ES" w:eastAsia="es-ES"/>
        </w:rPr>
        <w:t>; como responsables del manejo de los fondos y como refrendarios de la Cuenta Corriente que será aperturada en su oportunidad.</w:t>
      </w:r>
      <w:r w:rsidRPr="00192394">
        <w:rPr>
          <w:rFonts w:ascii="Times New Roman" w:eastAsia="Times New Roman" w:hAnsi="Times New Roman" w:cs="Times New Roman"/>
          <w:b/>
          <w:sz w:val="24"/>
          <w:szCs w:val="24"/>
          <w:u w:val="single"/>
          <w:lang w:val="es-ES" w:eastAsia="es-ES"/>
        </w:rPr>
        <w:t>Tercero:</w:t>
      </w:r>
      <w:r w:rsidRPr="00192394">
        <w:rPr>
          <w:rFonts w:ascii="Times New Roman" w:hAnsi="Times New Roman" w:cs="Times New Roman"/>
          <w:sz w:val="24"/>
          <w:szCs w:val="24"/>
          <w:u w:val="single"/>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192394">
        <w:rPr>
          <w:rFonts w:ascii="Times New Roman" w:eastAsia="Times New Roman" w:hAnsi="Times New Roman" w:cs="Times New Roman"/>
          <w:b/>
          <w:sz w:val="24"/>
          <w:szCs w:val="24"/>
          <w:u w:val="single"/>
          <w:lang w:val="es-ES" w:eastAsia="es-ES"/>
        </w:rPr>
        <w:t>Cuarto:</w:t>
      </w:r>
      <w:r w:rsidRPr="00192394">
        <w:rPr>
          <w:rFonts w:ascii="Times New Roman" w:eastAsia="Times New Roman" w:hAnsi="Times New Roman" w:cs="Times New Roman"/>
          <w:sz w:val="24"/>
          <w:szCs w:val="24"/>
          <w:u w:val="single"/>
          <w:lang w:val="es-ES" w:eastAsia="es-ES"/>
        </w:rPr>
        <w:t xml:space="preserve"> Se autoriza al Tesorero Municipal Erogue los fondos necesarios para cancelar los honorarios por la elaboración de la Carpeta Técnica, en caso que aplique,  con cargo a los gastos de Preinversión. </w:t>
      </w:r>
      <w:r w:rsidRPr="00192394">
        <w:rPr>
          <w:rFonts w:ascii="Times New Roman" w:eastAsia="Times New Roman" w:hAnsi="Times New Roman" w:cs="Times New Roman"/>
          <w:b/>
          <w:sz w:val="24"/>
          <w:szCs w:val="24"/>
          <w:u w:val="single"/>
          <w:lang w:val="es-ES" w:eastAsia="es-ES"/>
        </w:rPr>
        <w:t>Quinto:</w:t>
      </w:r>
      <w:r w:rsidRPr="00192394">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667C7C" w:rsidRDefault="00667C7C" w:rsidP="00667C7C">
      <w:pPr>
        <w:spacing w:after="0" w:line="240" w:lineRule="auto"/>
        <w:jc w:val="both"/>
        <w:rPr>
          <w:rFonts w:ascii="Times New Roman" w:eastAsia="Times New Roman" w:hAnsi="Times New Roman" w:cs="Times New Roman"/>
          <w:sz w:val="24"/>
          <w:szCs w:val="24"/>
          <w:u w:val="single"/>
          <w:lang w:val="es-ES" w:eastAsia="es-ES"/>
        </w:rPr>
      </w:pPr>
    </w:p>
    <w:p w:rsidR="00667C7C" w:rsidRPr="00192394" w:rsidRDefault="00667C7C" w:rsidP="00667C7C">
      <w:pPr>
        <w:spacing w:after="0" w:line="240" w:lineRule="auto"/>
        <w:jc w:val="both"/>
        <w:rPr>
          <w:rFonts w:ascii="Times New Roman" w:eastAsia="Times New Roman" w:hAnsi="Times New Roman" w:cs="Times New Roman"/>
          <w:sz w:val="24"/>
          <w:szCs w:val="24"/>
          <w:u w:val="single"/>
          <w:lang w:val="es-ES" w:eastAsia="es-ES"/>
        </w:rPr>
      </w:pPr>
      <w:r w:rsidRPr="00192394">
        <w:rPr>
          <w:rFonts w:ascii="Times New Roman" w:eastAsia="Times New Roman" w:hAnsi="Times New Roman" w:cs="Times New Roman"/>
          <w:b/>
          <w:bCs/>
          <w:sz w:val="24"/>
          <w:szCs w:val="24"/>
          <w:u w:val="single"/>
          <w:lang w:val="es-ES" w:eastAsia="es-ES"/>
        </w:rPr>
        <w:t xml:space="preserve">- ACUERDO NÚMERO DIEZ.-A-: </w:t>
      </w:r>
      <w:r w:rsidRPr="00192394">
        <w:rPr>
          <w:rFonts w:ascii="Times New Roman" w:eastAsia="Times New Roman" w:hAnsi="Times New Roman" w:cs="Times New Roman"/>
          <w:bCs/>
          <w:sz w:val="24"/>
          <w:szCs w:val="24"/>
          <w:u w:val="single"/>
          <w:lang w:val="es-ES" w:eastAsia="es-ES"/>
        </w:rPr>
        <w:t xml:space="preserve">La Municipalidad, </w:t>
      </w:r>
      <w:r w:rsidRPr="00192394">
        <w:rPr>
          <w:rFonts w:ascii="Times New Roman" w:eastAsia="Times New Roman" w:hAnsi="Times New Roman" w:cs="Times New Roman"/>
          <w:b/>
          <w:bCs/>
          <w:sz w:val="24"/>
          <w:szCs w:val="24"/>
          <w:u w:val="single"/>
          <w:lang w:val="es-ES" w:eastAsia="es-ES"/>
        </w:rPr>
        <w:t>Considerando:a)</w:t>
      </w:r>
      <w:r w:rsidRPr="00192394">
        <w:rPr>
          <w:rFonts w:ascii="Times New Roman" w:eastAsia="Times New Roman" w:hAnsi="Times New Roman" w:cs="Times New Roman"/>
          <w:bCs/>
          <w:sz w:val="24"/>
          <w:szCs w:val="24"/>
          <w:u w:val="single"/>
          <w:lang w:val="es-ES" w:eastAsia="es-ES"/>
        </w:rPr>
        <w:t xml:space="preserve"> Lo expresado por parte del señor </w:t>
      </w:r>
      <w:r w:rsidRPr="00192394">
        <w:rPr>
          <w:rFonts w:ascii="Times New Roman" w:hAnsi="Times New Roman" w:cs="Times New Roman"/>
          <w:sz w:val="24"/>
          <w:szCs w:val="24"/>
          <w:u w:val="single"/>
        </w:rPr>
        <w:t xml:space="preserve">Alcalde Municipal don Napoleón Armando Iraheta Jirón, </w:t>
      </w:r>
      <w:r w:rsidRPr="00192394">
        <w:rPr>
          <w:rFonts w:ascii="Times New Roman" w:hAnsi="Times New Roman" w:cs="Times New Roman"/>
          <w:sz w:val="24"/>
          <w:szCs w:val="24"/>
        </w:rPr>
        <w:t>respecto a lanecesidad derealizar un muro perimetral en el área norte del inmueble que será utilizado como CementerioMunicipal, ubicado en calle principalKm. 59 ½ de carretera que conduce de San Salvador a San Luis La Herradura, Cantón El Llano de esta jurisdicción; inmueble que seadquiriópara la ampliación del cementerio municipal,en vista que el actual cementerio, ya no cuenta con espacio suficiente para realizar enterramientos de personas.</w:t>
      </w:r>
      <w:r w:rsidRPr="00192394">
        <w:rPr>
          <w:rFonts w:ascii="Times New Roman" w:hAnsi="Times New Roman" w:cs="Times New Roman"/>
          <w:b/>
          <w:sz w:val="24"/>
          <w:szCs w:val="24"/>
          <w:u w:val="single"/>
        </w:rPr>
        <w:t xml:space="preserve">b) </w:t>
      </w:r>
      <w:r w:rsidRPr="00192394">
        <w:rPr>
          <w:rFonts w:ascii="Times New Roman" w:hAnsi="Times New Roman" w:cs="Times New Roman"/>
          <w:sz w:val="24"/>
          <w:szCs w:val="24"/>
          <w:u w:val="single"/>
        </w:rPr>
        <w:t xml:space="preserve">Que este Concejo Municipaldespués de evaluar la situación y ver la necesidad e importancia de construir el muro </w:t>
      </w:r>
      <w:r w:rsidRPr="00192394">
        <w:rPr>
          <w:rFonts w:ascii="Times New Roman" w:hAnsi="Times New Roman" w:cs="Times New Roman"/>
          <w:sz w:val="24"/>
          <w:szCs w:val="24"/>
        </w:rPr>
        <w:t xml:space="preserve">perimetral en el área norte del inmueble que será utilizado como Cementerio  Municipal, ubicado en calle principal Km. 59 ½ de carretera que conduce de San Salvador a San Luis La Herradura, Cantón El Llano de este municipio. </w:t>
      </w:r>
      <w:r w:rsidRPr="00192394">
        <w:rPr>
          <w:rFonts w:ascii="Times New Roman" w:eastAsia="Times New Roman" w:hAnsi="Times New Roman" w:cs="Times New Roman"/>
          <w:b/>
          <w:bCs/>
          <w:sz w:val="24"/>
          <w:szCs w:val="24"/>
          <w:u w:val="single"/>
          <w:lang w:val="es-ES" w:eastAsia="es-ES"/>
        </w:rPr>
        <w:t>Por Tanto:</w:t>
      </w:r>
      <w:r>
        <w:rPr>
          <w:rFonts w:ascii="Times New Roman" w:eastAsia="Times New Roman" w:hAnsi="Times New Roman" w:cs="Times New Roman"/>
          <w:b/>
          <w:bCs/>
          <w:sz w:val="24"/>
          <w:szCs w:val="24"/>
          <w:u w:val="single"/>
          <w:lang w:val="es-ES" w:eastAsia="es-ES"/>
        </w:rPr>
        <w:t xml:space="preserve"> </w:t>
      </w:r>
      <w:r w:rsidRPr="00192394">
        <w:rPr>
          <w:rFonts w:ascii="Times New Roman" w:eastAsia="Times New Roman" w:hAnsi="Times New Roman" w:cs="Times New Roman"/>
          <w:bCs/>
          <w:sz w:val="24"/>
          <w:szCs w:val="24"/>
          <w:lang w:val="es-ES" w:eastAsia="es-ES"/>
        </w:rPr>
        <w:t xml:space="preserve">El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w:t>
      </w:r>
      <w:r w:rsidRPr="00192394">
        <w:rPr>
          <w:rFonts w:ascii="Times New Roman" w:eastAsia="Times New Roman" w:hAnsi="Times New Roman" w:cs="Times New Roman"/>
          <w:b/>
          <w:bCs/>
          <w:sz w:val="24"/>
          <w:szCs w:val="24"/>
          <w:u w:val="single"/>
          <w:lang w:val="es-ES" w:eastAsia="es-ES"/>
        </w:rPr>
        <w:t>ACUERDA: Primero: a)</w:t>
      </w:r>
      <w:r w:rsidRPr="00192394">
        <w:rPr>
          <w:rFonts w:ascii="Times New Roman" w:eastAsia="Times New Roman" w:hAnsi="Times New Roman" w:cs="Times New Roman"/>
          <w:bCs/>
          <w:sz w:val="24"/>
          <w:szCs w:val="24"/>
          <w:u w:val="single"/>
          <w:lang w:val="es-ES" w:eastAsia="es-ES"/>
        </w:rPr>
        <w:t xml:space="preserve"> Se prioriza la ejecución del proyecto; </w:t>
      </w:r>
      <w:r w:rsidRPr="00192394">
        <w:rPr>
          <w:rFonts w:ascii="Times New Roman" w:eastAsia="Times New Roman" w:hAnsi="Times New Roman" w:cs="Times New Roman"/>
          <w:b/>
          <w:bCs/>
          <w:sz w:val="24"/>
          <w:szCs w:val="24"/>
          <w:u w:val="single"/>
          <w:lang w:val="es-ES" w:eastAsia="es-ES"/>
        </w:rPr>
        <w:t>“</w:t>
      </w:r>
      <w:r w:rsidRPr="00192394">
        <w:rPr>
          <w:rFonts w:ascii="Times New Roman" w:hAnsi="Times New Roman" w:cs="Times New Roman"/>
          <w:b/>
          <w:sz w:val="24"/>
          <w:szCs w:val="24"/>
          <w:u w:val="single"/>
        </w:rPr>
        <w:t xml:space="preserve">Construcción de </w:t>
      </w:r>
      <w:r w:rsidRPr="00192394">
        <w:rPr>
          <w:rFonts w:ascii="Times New Roman" w:hAnsi="Times New Roman" w:cs="Times New Roman"/>
          <w:b/>
          <w:sz w:val="24"/>
          <w:szCs w:val="24"/>
          <w:u w:val="single"/>
        </w:rPr>
        <w:lastRenderedPageBreak/>
        <w:t>muro Perimetral en área norte del Cementerio Municipal”,</w:t>
      </w:r>
      <w:r w:rsidRPr="00192394">
        <w:rPr>
          <w:rFonts w:ascii="Times New Roman" w:hAnsi="Times New Roman" w:cs="Times New Roman"/>
          <w:sz w:val="24"/>
          <w:szCs w:val="24"/>
          <w:u w:val="single"/>
        </w:rPr>
        <w:t xml:space="preserve"> Municipio de San Luis La Herradura, Departamento de La Paz.</w:t>
      </w:r>
      <w:r w:rsidRPr="00192394">
        <w:rPr>
          <w:rFonts w:ascii="Times New Roman" w:eastAsia="Times New Roman" w:hAnsi="Times New Roman" w:cs="Times New Roman"/>
          <w:b/>
          <w:sz w:val="24"/>
          <w:szCs w:val="24"/>
          <w:u w:val="single"/>
          <w:lang w:val="es-ES" w:eastAsia="es-ES"/>
        </w:rPr>
        <w:t>Segundo:</w:t>
      </w:r>
      <w:r w:rsidRPr="00192394">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de El Salvador (75% FODES), conforme sea señalado en la Carpeta Técnica del Proyecto antes mencionado; para lo cual este Concejo nombra a don Napoleón Armando Iraheta Jirón, Alcalde Municipal y Licenciado A</w:t>
      </w:r>
      <w:r w:rsidRPr="00192394">
        <w:rPr>
          <w:rFonts w:ascii="Times New Roman" w:hAnsi="Times New Roman" w:cs="Times New Roman"/>
          <w:bCs/>
          <w:sz w:val="24"/>
          <w:szCs w:val="24"/>
          <w:u w:val="single"/>
        </w:rPr>
        <w:t>milcar Steeven Efigenio Arias, Cuarto Regidor Propietario</w:t>
      </w:r>
      <w:r w:rsidRPr="00192394">
        <w:rPr>
          <w:rFonts w:ascii="Times New Roman" w:eastAsia="Times New Roman" w:hAnsi="Times New Roman" w:cs="Times New Roman"/>
          <w:sz w:val="24"/>
          <w:szCs w:val="24"/>
          <w:u w:val="single"/>
          <w:lang w:val="es-ES" w:eastAsia="es-ES"/>
        </w:rPr>
        <w:t>; como responsables del manejo de los fondos y como refrendarios de la Cuenta Corriente que será aperturada en su oportunidad.</w:t>
      </w:r>
      <w:r w:rsidRPr="00192394">
        <w:rPr>
          <w:rFonts w:ascii="Times New Roman" w:eastAsia="Times New Roman" w:hAnsi="Times New Roman" w:cs="Times New Roman"/>
          <w:b/>
          <w:sz w:val="24"/>
          <w:szCs w:val="24"/>
          <w:u w:val="single"/>
          <w:lang w:val="es-ES" w:eastAsia="es-ES"/>
        </w:rPr>
        <w:t>Tercero:</w:t>
      </w:r>
      <w:r w:rsidRPr="00192394">
        <w:rPr>
          <w:rFonts w:ascii="Times New Roman" w:hAnsi="Times New Roman" w:cs="Times New Roman"/>
          <w:sz w:val="24"/>
          <w:szCs w:val="24"/>
          <w:u w:val="single"/>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192394">
        <w:rPr>
          <w:rFonts w:ascii="Times New Roman" w:eastAsia="Times New Roman" w:hAnsi="Times New Roman" w:cs="Times New Roman"/>
          <w:b/>
          <w:sz w:val="24"/>
          <w:szCs w:val="24"/>
          <w:u w:val="single"/>
          <w:lang w:val="es-ES" w:eastAsia="es-ES"/>
        </w:rPr>
        <w:t>Cuarto:</w:t>
      </w:r>
      <w:r w:rsidRPr="00192394">
        <w:rPr>
          <w:rFonts w:ascii="Times New Roman" w:eastAsia="Times New Roman" w:hAnsi="Times New Roman" w:cs="Times New Roman"/>
          <w:sz w:val="24"/>
          <w:szCs w:val="24"/>
          <w:u w:val="single"/>
          <w:lang w:val="es-ES" w:eastAsia="es-ES"/>
        </w:rPr>
        <w:t xml:space="preserve"> Se autoriza al Tesorero Municipal Erogue los fondos necesarios para cancelar los honorarios por la elaboración de la Carpeta Técnica, en caso que aplique, con cargo a los gastos de Preinversión. </w:t>
      </w:r>
      <w:r w:rsidRPr="00192394">
        <w:rPr>
          <w:rFonts w:ascii="Times New Roman" w:eastAsia="Times New Roman" w:hAnsi="Times New Roman" w:cs="Times New Roman"/>
          <w:b/>
          <w:sz w:val="24"/>
          <w:szCs w:val="24"/>
          <w:u w:val="single"/>
          <w:lang w:val="es-ES" w:eastAsia="es-ES"/>
        </w:rPr>
        <w:t>Quinto:</w:t>
      </w:r>
      <w:r w:rsidRPr="00192394">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667C7C" w:rsidRDefault="00667C7C" w:rsidP="00667C7C">
      <w:pPr>
        <w:spacing w:after="0" w:line="240" w:lineRule="auto"/>
        <w:jc w:val="both"/>
        <w:rPr>
          <w:rFonts w:ascii="Times New Roman" w:eastAsia="Times New Roman" w:hAnsi="Times New Roman" w:cs="Times New Roman"/>
          <w:sz w:val="24"/>
          <w:szCs w:val="24"/>
          <w:u w:val="single"/>
          <w:lang w:val="es-ES" w:eastAsia="es-ES"/>
        </w:rPr>
      </w:pPr>
    </w:p>
    <w:p w:rsidR="00667C7C" w:rsidRPr="00192394" w:rsidRDefault="00667C7C" w:rsidP="00667C7C">
      <w:pPr>
        <w:spacing w:after="0" w:line="240" w:lineRule="auto"/>
        <w:jc w:val="both"/>
        <w:rPr>
          <w:rFonts w:ascii="Times New Roman" w:eastAsia="Times New Roman" w:hAnsi="Times New Roman" w:cs="Times New Roman"/>
          <w:sz w:val="24"/>
          <w:szCs w:val="24"/>
          <w:u w:val="single"/>
          <w:lang w:val="es-ES" w:eastAsia="es-ES"/>
        </w:rPr>
      </w:pPr>
    </w:p>
    <w:p w:rsidR="00667C7C" w:rsidRPr="00192394" w:rsidRDefault="00667C7C" w:rsidP="00667C7C">
      <w:pPr>
        <w:spacing w:after="0" w:line="240" w:lineRule="auto"/>
        <w:jc w:val="both"/>
        <w:rPr>
          <w:rFonts w:ascii="Times New Roman" w:hAnsi="Times New Roman" w:cs="Times New Roman"/>
          <w:sz w:val="24"/>
          <w:szCs w:val="24"/>
          <w:u w:val="single"/>
        </w:rPr>
      </w:pPr>
      <w:r w:rsidRPr="00192394">
        <w:rPr>
          <w:rFonts w:ascii="Times New Roman" w:eastAsia="Times New Roman" w:hAnsi="Times New Roman" w:cs="Times New Roman"/>
          <w:b/>
          <w:bCs/>
          <w:sz w:val="24"/>
          <w:szCs w:val="24"/>
          <w:u w:val="single"/>
          <w:lang w:val="es-ES" w:eastAsia="es-ES"/>
        </w:rPr>
        <w:t xml:space="preserve">- ACUERDO NÚMERO DIEZ.- B- </w:t>
      </w:r>
      <w:r w:rsidRPr="00192394">
        <w:rPr>
          <w:rFonts w:ascii="Times New Roman" w:eastAsia="Times New Roman" w:hAnsi="Times New Roman" w:cs="Times New Roman"/>
          <w:bCs/>
          <w:sz w:val="24"/>
          <w:szCs w:val="24"/>
          <w:u w:val="single"/>
          <w:lang w:val="es-ES" w:eastAsia="es-ES"/>
        </w:rPr>
        <w:t xml:space="preserve">La Municipalidad, </w:t>
      </w:r>
      <w:r w:rsidRPr="00192394">
        <w:rPr>
          <w:rFonts w:ascii="Times New Roman" w:eastAsia="Times New Roman" w:hAnsi="Times New Roman" w:cs="Times New Roman"/>
          <w:b/>
          <w:bCs/>
          <w:sz w:val="24"/>
          <w:szCs w:val="24"/>
          <w:u w:val="single"/>
          <w:lang w:val="es-ES" w:eastAsia="es-ES"/>
        </w:rPr>
        <w:t>Considerando:a)</w:t>
      </w:r>
      <w:r w:rsidRPr="00192394">
        <w:rPr>
          <w:rFonts w:ascii="Times New Roman" w:eastAsia="Times New Roman" w:hAnsi="Times New Roman" w:cs="Times New Roman"/>
          <w:bCs/>
          <w:sz w:val="24"/>
          <w:szCs w:val="24"/>
          <w:u w:val="single"/>
          <w:lang w:val="es-ES" w:eastAsia="es-ES"/>
        </w:rPr>
        <w:t xml:space="preserve"> Lo expuesto por parte del señor Alcalde Municipal don Napoleón Armando Iraheta Jirón, respecto a la  necesidad </w:t>
      </w:r>
      <w:r w:rsidRPr="00192394">
        <w:rPr>
          <w:rFonts w:ascii="Times New Roman" w:eastAsia="Times New Roman" w:hAnsi="Times New Roman" w:cs="Times New Roman"/>
          <w:bCs/>
          <w:sz w:val="24"/>
          <w:szCs w:val="24"/>
          <w:lang w:val="es-ES" w:eastAsia="es-ES"/>
        </w:rPr>
        <w:t xml:space="preserve">de realizar una remodelación en el parque las banderas. Barrio El Centro Municipio de San Luis La Herradura, Departamento de La Paz.En vista que se encuentra en mal estado, siendo importante realizar una remodelación en dicho parque. </w:t>
      </w:r>
      <w:r w:rsidRPr="00192394">
        <w:rPr>
          <w:rFonts w:ascii="Times New Roman" w:hAnsi="Times New Roman" w:cs="Times New Roman"/>
          <w:b/>
          <w:sz w:val="24"/>
          <w:szCs w:val="24"/>
          <w:u w:val="single"/>
        </w:rPr>
        <w:t xml:space="preserve">b) </w:t>
      </w:r>
      <w:r w:rsidRPr="00192394">
        <w:rPr>
          <w:rFonts w:ascii="Times New Roman" w:hAnsi="Times New Roman" w:cs="Times New Roman"/>
          <w:sz w:val="24"/>
          <w:szCs w:val="24"/>
          <w:u w:val="single"/>
        </w:rPr>
        <w:t xml:space="preserve">Que este Concejo Municipaldespués de evaluar la situación y ver la necesidad e importancia de realizar una  remodelación en el parque conocido como las Banderas del Barrio El Centro de este municipio. </w:t>
      </w:r>
      <w:r w:rsidRPr="00192394">
        <w:rPr>
          <w:rFonts w:ascii="Times New Roman" w:eastAsia="Times New Roman" w:hAnsi="Times New Roman" w:cs="Times New Roman"/>
          <w:b/>
          <w:bCs/>
          <w:sz w:val="24"/>
          <w:szCs w:val="24"/>
          <w:u w:val="single"/>
          <w:lang w:val="es-ES" w:eastAsia="es-ES"/>
        </w:rPr>
        <w:t>Por Tanto</w:t>
      </w:r>
      <w:proofErr w:type="gramStart"/>
      <w:r w:rsidRPr="00192394">
        <w:rPr>
          <w:rFonts w:ascii="Times New Roman" w:eastAsia="Times New Roman" w:hAnsi="Times New Roman" w:cs="Times New Roman"/>
          <w:b/>
          <w:bCs/>
          <w:sz w:val="24"/>
          <w:szCs w:val="24"/>
          <w:u w:val="single"/>
          <w:lang w:val="es-ES" w:eastAsia="es-ES"/>
        </w:rPr>
        <w:t>:</w:t>
      </w:r>
      <w:r w:rsidRPr="00192394">
        <w:rPr>
          <w:rFonts w:ascii="Times New Roman" w:eastAsia="Times New Roman" w:hAnsi="Times New Roman" w:cs="Times New Roman"/>
          <w:bCs/>
          <w:sz w:val="24"/>
          <w:szCs w:val="24"/>
          <w:lang w:val="es-ES" w:eastAsia="es-ES"/>
        </w:rPr>
        <w:t>El</w:t>
      </w:r>
      <w:proofErr w:type="gramEnd"/>
      <w:r w:rsidRPr="00192394">
        <w:rPr>
          <w:rFonts w:ascii="Times New Roman" w:eastAsia="Times New Roman" w:hAnsi="Times New Roman" w:cs="Times New Roman"/>
          <w:bCs/>
          <w:sz w:val="24"/>
          <w:szCs w:val="24"/>
          <w:lang w:val="es-ES" w:eastAsia="es-ES"/>
        </w:rPr>
        <w:t xml:space="preserve"> Concejo Municipal en uso de las facultades que le confiere el Código Municipal, El Presupuesto Municipal del ejercicio dos mil veintiuno; por ser de importante necesidad para esta municipalidad y la población a beneficiarse. </w:t>
      </w:r>
      <w:r w:rsidRPr="00192394">
        <w:rPr>
          <w:rFonts w:ascii="Times New Roman" w:eastAsia="Times New Roman" w:hAnsi="Times New Roman" w:cs="Times New Roman"/>
          <w:b/>
          <w:bCs/>
          <w:sz w:val="24"/>
          <w:szCs w:val="24"/>
          <w:u w:val="single"/>
          <w:lang w:val="es-ES" w:eastAsia="es-ES"/>
        </w:rPr>
        <w:t>ACUERDA: Primero: a)</w:t>
      </w:r>
      <w:r w:rsidRPr="00192394">
        <w:rPr>
          <w:rFonts w:ascii="Times New Roman" w:eastAsia="Times New Roman" w:hAnsi="Times New Roman" w:cs="Times New Roman"/>
          <w:bCs/>
          <w:sz w:val="24"/>
          <w:szCs w:val="24"/>
          <w:u w:val="single"/>
          <w:lang w:val="es-ES" w:eastAsia="es-ES"/>
        </w:rPr>
        <w:t xml:space="preserve"> Se prioriza la ejecución del proyecto; </w:t>
      </w:r>
      <w:r w:rsidRPr="00192394">
        <w:rPr>
          <w:rFonts w:ascii="Times New Roman" w:eastAsia="Times New Roman" w:hAnsi="Times New Roman" w:cs="Times New Roman"/>
          <w:b/>
          <w:bCs/>
          <w:sz w:val="24"/>
          <w:szCs w:val="24"/>
          <w:u w:val="single"/>
          <w:lang w:val="es-ES" w:eastAsia="es-ES"/>
        </w:rPr>
        <w:t>“</w:t>
      </w:r>
      <w:r w:rsidRPr="00192394">
        <w:rPr>
          <w:rFonts w:ascii="Times New Roman" w:eastAsia="Gulim" w:hAnsi="Times New Roman" w:cs="Times New Roman"/>
          <w:b/>
          <w:sz w:val="24"/>
          <w:szCs w:val="24"/>
          <w:u w:val="single"/>
        </w:rPr>
        <w:t>Remodelación de Parque Las Banderas, Barrio El Centro</w:t>
      </w:r>
      <w:r w:rsidRPr="00192394">
        <w:rPr>
          <w:rFonts w:ascii="Times New Roman" w:eastAsia="Gulim" w:hAnsi="Times New Roman" w:cs="Times New Roman"/>
          <w:b/>
          <w:sz w:val="24"/>
          <w:szCs w:val="24"/>
          <w:u w:val="single"/>
          <w:lang w:val="es-ES"/>
        </w:rPr>
        <w:t>”</w:t>
      </w:r>
      <w:r w:rsidRPr="00192394">
        <w:rPr>
          <w:rFonts w:ascii="Times New Roman" w:eastAsia="Gulim" w:hAnsi="Times New Roman" w:cs="Times New Roman"/>
          <w:sz w:val="24"/>
          <w:szCs w:val="24"/>
          <w:u w:val="single"/>
          <w:lang w:val="es-ES"/>
        </w:rPr>
        <w:t xml:space="preserve"> Municipio de San Luis La Herradura, Departamento de La Paz.</w:t>
      </w:r>
      <w:r w:rsidRPr="00192394">
        <w:rPr>
          <w:rFonts w:ascii="Times New Roman" w:eastAsia="Times New Roman" w:hAnsi="Times New Roman" w:cs="Times New Roman"/>
          <w:b/>
          <w:sz w:val="24"/>
          <w:szCs w:val="24"/>
          <w:u w:val="single"/>
          <w:lang w:val="es-ES" w:eastAsia="es-ES"/>
        </w:rPr>
        <w:t>Segundo:</w:t>
      </w:r>
      <w:r w:rsidRPr="00192394">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de El Salvador (75% FODES), conforme sea señalado en la Carpeta Técnica del Proyecto antes mencionado; para lo cual este Concejo nombra a don Napoleón Armando Iraheta Jirón, Alcalde Municipal y Licen</w:t>
      </w:r>
      <w:r>
        <w:rPr>
          <w:rFonts w:ascii="Times New Roman" w:eastAsia="Times New Roman" w:hAnsi="Times New Roman" w:cs="Times New Roman"/>
          <w:sz w:val="24"/>
          <w:szCs w:val="24"/>
          <w:u w:val="single"/>
          <w:lang w:val="es-ES" w:eastAsia="es-ES"/>
        </w:rPr>
        <w:t>-</w:t>
      </w:r>
      <w:r w:rsidRPr="00192394">
        <w:rPr>
          <w:rFonts w:ascii="Times New Roman" w:eastAsia="Times New Roman" w:hAnsi="Times New Roman" w:cs="Times New Roman"/>
          <w:sz w:val="24"/>
          <w:szCs w:val="24"/>
          <w:u w:val="single"/>
          <w:lang w:val="es-ES" w:eastAsia="es-ES"/>
        </w:rPr>
        <w:t>ciado A</w:t>
      </w:r>
      <w:r w:rsidRPr="00192394">
        <w:rPr>
          <w:rFonts w:ascii="Times New Roman" w:hAnsi="Times New Roman" w:cs="Times New Roman"/>
          <w:bCs/>
          <w:sz w:val="24"/>
          <w:szCs w:val="24"/>
          <w:u w:val="single"/>
        </w:rPr>
        <w:t>milcar Steeven Efigenio Arias, Cuarto Regidor Propietario</w:t>
      </w:r>
      <w:r w:rsidRPr="00192394">
        <w:rPr>
          <w:rFonts w:ascii="Times New Roman" w:eastAsia="Times New Roman" w:hAnsi="Times New Roman" w:cs="Times New Roman"/>
          <w:sz w:val="24"/>
          <w:szCs w:val="24"/>
          <w:u w:val="single"/>
          <w:lang w:val="es-ES" w:eastAsia="es-ES"/>
        </w:rPr>
        <w:t>; como responsables del manejo de los fondos y como refrendarios de la Cuenta Corriente que será aperturada en su oportunidad.</w:t>
      </w:r>
      <w:r w:rsidRPr="00192394">
        <w:rPr>
          <w:rFonts w:ascii="Times New Roman" w:eastAsia="Times New Roman" w:hAnsi="Times New Roman" w:cs="Times New Roman"/>
          <w:b/>
          <w:sz w:val="24"/>
          <w:szCs w:val="24"/>
          <w:u w:val="single"/>
          <w:lang w:val="es-ES" w:eastAsia="es-ES"/>
        </w:rPr>
        <w:t>Tercero:</w:t>
      </w:r>
      <w:r w:rsidRPr="00192394">
        <w:rPr>
          <w:rFonts w:ascii="Times New Roman" w:hAnsi="Times New Roman" w:cs="Times New Roman"/>
          <w:sz w:val="24"/>
          <w:szCs w:val="24"/>
          <w:u w:val="single"/>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192394">
        <w:rPr>
          <w:rFonts w:ascii="Times New Roman" w:eastAsia="Times New Roman" w:hAnsi="Times New Roman" w:cs="Times New Roman"/>
          <w:b/>
          <w:sz w:val="24"/>
          <w:szCs w:val="24"/>
          <w:u w:val="single"/>
          <w:lang w:val="es-ES" w:eastAsia="es-ES"/>
        </w:rPr>
        <w:t>Cuarto:</w:t>
      </w:r>
      <w:r w:rsidRPr="00192394">
        <w:rPr>
          <w:rFonts w:ascii="Times New Roman" w:eastAsia="Times New Roman" w:hAnsi="Times New Roman" w:cs="Times New Roman"/>
          <w:sz w:val="24"/>
          <w:szCs w:val="24"/>
          <w:u w:val="single"/>
          <w:lang w:val="es-ES" w:eastAsia="es-ES"/>
        </w:rPr>
        <w:t xml:space="preserve"> Se autoriza al Tesorero Municipal Erogue los fondos necesarios para cancelar los honorarios por la elaboración de la Carpeta Técnica, en caso que aplique, con cargo a los gastos de Preinversión. </w:t>
      </w:r>
      <w:r w:rsidRPr="00192394">
        <w:rPr>
          <w:rFonts w:ascii="Times New Roman" w:eastAsia="Times New Roman" w:hAnsi="Times New Roman" w:cs="Times New Roman"/>
          <w:b/>
          <w:sz w:val="24"/>
          <w:szCs w:val="24"/>
          <w:u w:val="single"/>
          <w:lang w:val="es-ES" w:eastAsia="es-ES"/>
        </w:rPr>
        <w:t>Quinto:</w:t>
      </w:r>
      <w:r w:rsidRPr="00192394">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667C7C" w:rsidRDefault="00667C7C" w:rsidP="00667C7C">
      <w:pPr>
        <w:spacing w:after="0" w:line="240" w:lineRule="auto"/>
        <w:jc w:val="both"/>
        <w:rPr>
          <w:rFonts w:ascii="Times New Roman" w:hAnsi="Times New Roman" w:cs="Times New Roman"/>
          <w:b/>
          <w:sz w:val="24"/>
          <w:szCs w:val="24"/>
          <w:u w:val="single"/>
        </w:rPr>
      </w:pPr>
    </w:p>
    <w:p w:rsidR="00667C7C" w:rsidRPr="00192394" w:rsidRDefault="00667C7C" w:rsidP="00667C7C">
      <w:pPr>
        <w:spacing w:after="0" w:line="240" w:lineRule="auto"/>
        <w:jc w:val="both"/>
        <w:rPr>
          <w:rFonts w:ascii="Times New Roman" w:hAnsi="Times New Roman" w:cs="Times New Roman"/>
          <w:b/>
          <w:sz w:val="24"/>
          <w:szCs w:val="24"/>
          <w:u w:val="single"/>
        </w:rPr>
      </w:pPr>
    </w:p>
    <w:p w:rsidR="00667C7C" w:rsidRPr="00192394" w:rsidRDefault="00667C7C" w:rsidP="00667C7C">
      <w:pPr>
        <w:jc w:val="both"/>
        <w:rPr>
          <w:rFonts w:ascii="Times New Roman" w:hAnsi="Times New Roman" w:cs="Times New Roman"/>
          <w:sz w:val="24"/>
          <w:szCs w:val="24"/>
          <w:u w:val="single"/>
        </w:rPr>
      </w:pPr>
      <w:r w:rsidRPr="00192394">
        <w:rPr>
          <w:rFonts w:ascii="Times New Roman" w:hAnsi="Times New Roman" w:cs="Times New Roman"/>
          <w:b/>
          <w:sz w:val="24"/>
          <w:szCs w:val="24"/>
          <w:u w:val="single"/>
        </w:rPr>
        <w:lastRenderedPageBreak/>
        <w:t>ACUERDO NUMERO ONCE:</w:t>
      </w:r>
      <w:r w:rsidRPr="00192394">
        <w:rPr>
          <w:rFonts w:ascii="Times New Roman" w:hAnsi="Times New Roman" w:cs="Times New Roman"/>
          <w:sz w:val="24"/>
          <w:szCs w:val="24"/>
          <w:u w:val="single"/>
        </w:rPr>
        <w:t xml:space="preserve"> El Concejo Municipal de la Villa San Luis La Herradura Departamento de La Paz, </w:t>
      </w:r>
      <w:r w:rsidRPr="00192394">
        <w:rPr>
          <w:rFonts w:ascii="Times New Roman" w:hAnsi="Times New Roman" w:cs="Times New Roman"/>
          <w:b/>
          <w:sz w:val="24"/>
          <w:szCs w:val="24"/>
          <w:u w:val="single"/>
        </w:rPr>
        <w:t>Considerando:a)</w:t>
      </w:r>
      <w:r w:rsidRPr="00192394">
        <w:rPr>
          <w:rFonts w:ascii="Times New Roman" w:hAnsi="Times New Roman" w:cs="Times New Roman"/>
          <w:sz w:val="24"/>
          <w:szCs w:val="24"/>
          <w:u w:val="single"/>
        </w:rPr>
        <w:t xml:space="preserve"> La necesidad que existe de estar en comuni-cación constante, entre el señor Alcalde Municipal, con los miembros del Cuerpo de Agentes Municipales CAM.</w:t>
      </w:r>
      <w:r>
        <w:rPr>
          <w:rFonts w:ascii="Times New Roman" w:hAnsi="Times New Roman" w:cs="Times New Roman"/>
          <w:sz w:val="24"/>
          <w:szCs w:val="24"/>
          <w:u w:val="single"/>
        </w:rPr>
        <w:t>,</w:t>
      </w:r>
      <w:r w:rsidRPr="00192394">
        <w:rPr>
          <w:rFonts w:ascii="Times New Roman" w:hAnsi="Times New Roman" w:cs="Times New Roman"/>
          <w:sz w:val="24"/>
          <w:szCs w:val="24"/>
        </w:rPr>
        <w:t xml:space="preserve">con el objetivo de estar comunicados entre sí, para poder suplir cualquier emergencia en todo momento y de trabajo administrativo con cada uno de los jefes de esta municipalidad. </w:t>
      </w:r>
      <w:r w:rsidRPr="00192394">
        <w:rPr>
          <w:rFonts w:ascii="Times New Roman" w:hAnsi="Times New Roman" w:cs="Times New Roman"/>
          <w:b/>
          <w:sz w:val="24"/>
          <w:szCs w:val="24"/>
          <w:u w:val="single"/>
        </w:rPr>
        <w:t>Por Tanto:</w:t>
      </w:r>
      <w:r w:rsidRPr="00192394">
        <w:rPr>
          <w:rFonts w:ascii="Times New Roman" w:hAnsi="Times New Roman" w:cs="Times New Roman"/>
          <w:sz w:val="24"/>
          <w:szCs w:val="24"/>
        </w:rPr>
        <w:t xml:space="preserve"> El Concejo Municipal en uso de sus facultades que le confiere El Código Municipal.</w:t>
      </w:r>
      <w:r w:rsidRPr="00192394">
        <w:rPr>
          <w:rFonts w:ascii="Times New Roman" w:hAnsi="Times New Roman" w:cs="Times New Roman"/>
          <w:b/>
          <w:sz w:val="24"/>
          <w:szCs w:val="24"/>
          <w:u w:val="single"/>
        </w:rPr>
        <w:t xml:space="preserve">ACUERDA: Primero: </w:t>
      </w:r>
      <w:r w:rsidRPr="00192394">
        <w:rPr>
          <w:rFonts w:ascii="Times New Roman" w:hAnsi="Times New Roman" w:cs="Times New Roman"/>
          <w:sz w:val="24"/>
          <w:szCs w:val="24"/>
          <w:u w:val="single"/>
        </w:rPr>
        <w:t xml:space="preserve">Contratar el servicio de 24 Radios de comunicación con Empresa INTELFON S.A. DE C.V., el cual consta de veinticuatro “24”, Terminales + RED, efectuando un pago mensual de: </w:t>
      </w:r>
      <w:r w:rsidRPr="00192394">
        <w:rPr>
          <w:rFonts w:ascii="Times New Roman" w:hAnsi="Times New Roman" w:cs="Times New Roman"/>
          <w:b/>
          <w:sz w:val="24"/>
          <w:szCs w:val="24"/>
          <w:u w:val="single"/>
        </w:rPr>
        <w:t>Quinientos treinta y ocho 00/100 Dólares Estadounidenses ($ 538.00);</w:t>
      </w:r>
      <w:r w:rsidRPr="00192394">
        <w:rPr>
          <w:rFonts w:ascii="Times New Roman" w:hAnsi="Times New Roman" w:cs="Times New Roman"/>
          <w:sz w:val="24"/>
          <w:szCs w:val="24"/>
          <w:u w:val="single"/>
        </w:rPr>
        <w:t xml:space="preserve"> para un periodo de 18 meses, a partir de la firma del Contrato, los cuales serán utilizados por los miembros del Cuerpo de Agentes Municipales CAM. De esta corporación municipal.</w:t>
      </w:r>
      <w:r w:rsidRPr="00192394">
        <w:rPr>
          <w:rFonts w:ascii="Times New Roman" w:hAnsi="Times New Roman" w:cs="Times New Roman"/>
          <w:b/>
          <w:sz w:val="24"/>
          <w:szCs w:val="24"/>
          <w:u w:val="single"/>
        </w:rPr>
        <w:t>Segundo:</w:t>
      </w:r>
      <w:r w:rsidRPr="00192394">
        <w:rPr>
          <w:rFonts w:ascii="Times New Roman" w:hAnsi="Times New Roman" w:cs="Times New Roman"/>
          <w:sz w:val="24"/>
          <w:szCs w:val="24"/>
          <w:u w:val="single"/>
        </w:rPr>
        <w:t xml:space="preserve"> Autorizar al señor Alcalde Municipal, don Napoleón Armando Iraheta Jirón, para que en nombre y representación de este Concejo Municipal Plural, firme el contrato respectivo con la Empresa INTELFON S.A. DE C.V.,</w:t>
      </w:r>
      <w:r w:rsidRPr="00192394">
        <w:rPr>
          <w:rFonts w:ascii="Times New Roman" w:hAnsi="Times New Roman" w:cs="Times New Roman"/>
          <w:b/>
          <w:sz w:val="24"/>
          <w:szCs w:val="24"/>
          <w:u w:val="single"/>
        </w:rPr>
        <w:t>Tercero:</w:t>
      </w:r>
      <w:r w:rsidRPr="00192394">
        <w:rPr>
          <w:rFonts w:ascii="Times New Roman" w:hAnsi="Times New Roman" w:cs="Times New Roman"/>
          <w:sz w:val="24"/>
          <w:szCs w:val="24"/>
          <w:u w:val="single"/>
        </w:rPr>
        <w:t xml:space="preserve"> Autorizar al Tesorero Municipal la erogación de fondos mensuales de Fondos Propios, de conformidad a la documentación legal que se le presente.</w:t>
      </w:r>
      <w:r w:rsidRPr="00192394">
        <w:rPr>
          <w:rFonts w:ascii="Times New Roman" w:hAnsi="Times New Roman" w:cs="Times New Roman"/>
          <w:b/>
          <w:sz w:val="24"/>
          <w:szCs w:val="24"/>
          <w:u w:val="single"/>
        </w:rPr>
        <w:t>Cuarto:</w:t>
      </w:r>
      <w:r w:rsidRPr="00192394">
        <w:rPr>
          <w:rFonts w:ascii="Times New Roman" w:hAnsi="Times New Roman" w:cs="Times New Roman"/>
          <w:sz w:val="24"/>
          <w:szCs w:val="24"/>
          <w:u w:val="single"/>
        </w:rPr>
        <w:t xml:space="preserve"> Se Nombra como Administrador de Contrato al</w:t>
      </w:r>
      <w:r w:rsidRPr="00192394">
        <w:rPr>
          <w:rFonts w:ascii="Times New Roman" w:eastAsia="Arial Unicode MS" w:hAnsi="Times New Roman" w:cs="Times New Roman"/>
          <w:sz w:val="24"/>
          <w:szCs w:val="24"/>
          <w:u w:val="single"/>
        </w:rPr>
        <w:t>señor Salvador Antonio Martínez Villalta, Jefe de CAM. de esta municipalidad.</w:t>
      </w:r>
      <w:r w:rsidRPr="00192394">
        <w:rPr>
          <w:rFonts w:ascii="Times New Roman" w:hAnsi="Times New Roman" w:cs="Times New Roman"/>
          <w:b/>
          <w:sz w:val="24"/>
          <w:szCs w:val="24"/>
          <w:u w:val="single"/>
        </w:rPr>
        <w:t xml:space="preserve">Quinto: </w:t>
      </w:r>
      <w:r w:rsidRPr="00192394">
        <w:rPr>
          <w:rFonts w:ascii="Times New Roman" w:hAnsi="Times New Roman" w:cs="Times New Roman"/>
          <w:sz w:val="24"/>
          <w:szCs w:val="24"/>
          <w:u w:val="single"/>
        </w:rPr>
        <w:t>Certifíquese y comuníquese para los demás efectos legales consiguientes………………………………………………………………………………….</w:t>
      </w:r>
    </w:p>
    <w:p w:rsidR="00667C7C" w:rsidRPr="00426DC6" w:rsidRDefault="00667C7C" w:rsidP="00667C7C">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667C7C" w:rsidRPr="00426DC6" w:rsidRDefault="00667C7C" w:rsidP="00667C7C">
      <w:pPr>
        <w:spacing w:after="0" w:line="240" w:lineRule="auto"/>
        <w:jc w:val="both"/>
        <w:rPr>
          <w:rFonts w:ascii="Times New Roman" w:hAnsi="Times New Roman" w:cs="Times New Roman"/>
          <w:sz w:val="24"/>
          <w:szCs w:val="24"/>
        </w:rPr>
      </w:pPr>
    </w:p>
    <w:p w:rsidR="00667C7C" w:rsidRDefault="00667C7C" w:rsidP="00667C7C">
      <w:pPr>
        <w:spacing w:after="0" w:line="240" w:lineRule="auto"/>
        <w:jc w:val="center"/>
        <w:rPr>
          <w:rFonts w:ascii="Times New Roman" w:hAnsi="Times New Roman" w:cs="Times New Roman"/>
          <w:bCs/>
        </w:rPr>
      </w:pPr>
    </w:p>
    <w:p w:rsidR="00667C7C" w:rsidRDefault="00667C7C" w:rsidP="00667C7C">
      <w:pPr>
        <w:spacing w:after="0" w:line="240" w:lineRule="auto"/>
        <w:jc w:val="center"/>
        <w:rPr>
          <w:rFonts w:ascii="Times New Roman" w:hAnsi="Times New Roman" w:cs="Times New Roman"/>
          <w:bCs/>
        </w:rPr>
      </w:pPr>
    </w:p>
    <w:p w:rsidR="00667C7C" w:rsidRPr="00874FBD" w:rsidRDefault="00667C7C" w:rsidP="00667C7C">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667C7C" w:rsidRPr="00874FBD" w:rsidRDefault="00667C7C" w:rsidP="00667C7C">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667C7C" w:rsidRPr="00874FBD" w:rsidRDefault="00667C7C" w:rsidP="00667C7C">
      <w:pPr>
        <w:spacing w:after="0" w:line="240" w:lineRule="auto"/>
        <w:jc w:val="center"/>
        <w:rPr>
          <w:rFonts w:ascii="Times New Roman" w:hAnsi="Times New Roman" w:cs="Times New Roman"/>
          <w:bCs/>
        </w:rPr>
      </w:pPr>
    </w:p>
    <w:p w:rsidR="00667C7C" w:rsidRDefault="00667C7C" w:rsidP="00667C7C">
      <w:pPr>
        <w:spacing w:after="0" w:line="240" w:lineRule="auto"/>
        <w:jc w:val="center"/>
        <w:rPr>
          <w:rFonts w:ascii="Times New Roman" w:hAnsi="Times New Roman" w:cs="Times New Roman"/>
          <w:bCs/>
        </w:rPr>
      </w:pPr>
    </w:p>
    <w:p w:rsidR="00667C7C" w:rsidRPr="00874FBD" w:rsidRDefault="00667C7C" w:rsidP="00667C7C">
      <w:pPr>
        <w:spacing w:after="0" w:line="240" w:lineRule="auto"/>
        <w:jc w:val="center"/>
        <w:rPr>
          <w:rFonts w:ascii="Times New Roman" w:hAnsi="Times New Roman" w:cs="Times New Roman"/>
          <w:bCs/>
        </w:rPr>
      </w:pP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667C7C" w:rsidRPr="00874FBD" w:rsidRDefault="00667C7C" w:rsidP="00667C7C">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667C7C" w:rsidRPr="00874FBD" w:rsidRDefault="00667C7C" w:rsidP="00667C7C">
      <w:pPr>
        <w:spacing w:after="0" w:line="240" w:lineRule="auto"/>
        <w:jc w:val="both"/>
        <w:rPr>
          <w:rFonts w:ascii="Times New Roman" w:hAnsi="Times New Roman" w:cs="Times New Roman"/>
          <w:bCs/>
        </w:rPr>
      </w:pPr>
    </w:p>
    <w:p w:rsidR="00667C7C" w:rsidRPr="00874FBD" w:rsidRDefault="00667C7C" w:rsidP="00667C7C">
      <w:pPr>
        <w:spacing w:after="0" w:line="240" w:lineRule="auto"/>
        <w:jc w:val="both"/>
        <w:rPr>
          <w:rFonts w:ascii="Times New Roman" w:hAnsi="Times New Roman" w:cs="Times New Roman"/>
          <w:bCs/>
        </w:rPr>
      </w:pP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667C7C" w:rsidRPr="00874FBD" w:rsidRDefault="00667C7C" w:rsidP="00667C7C">
      <w:pPr>
        <w:spacing w:after="0" w:line="240" w:lineRule="auto"/>
        <w:jc w:val="both"/>
        <w:rPr>
          <w:rFonts w:ascii="Times New Roman" w:hAnsi="Times New Roman" w:cs="Times New Roman"/>
          <w:bCs/>
        </w:rPr>
      </w:pPr>
    </w:p>
    <w:p w:rsidR="00667C7C" w:rsidRPr="00874FBD" w:rsidRDefault="00667C7C" w:rsidP="00667C7C">
      <w:pPr>
        <w:spacing w:after="0" w:line="240" w:lineRule="auto"/>
        <w:jc w:val="both"/>
        <w:rPr>
          <w:rFonts w:ascii="Times New Roman" w:hAnsi="Times New Roman" w:cs="Times New Roman"/>
          <w:bCs/>
        </w:rPr>
      </w:pP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667C7C" w:rsidRPr="00874FBD" w:rsidRDefault="00667C7C" w:rsidP="00667C7C">
      <w:pPr>
        <w:spacing w:after="0" w:line="240" w:lineRule="auto"/>
        <w:jc w:val="both"/>
        <w:rPr>
          <w:rFonts w:ascii="Times New Roman" w:hAnsi="Times New Roman" w:cs="Times New Roman"/>
          <w:bCs/>
        </w:rPr>
      </w:pPr>
    </w:p>
    <w:p w:rsidR="00667C7C" w:rsidRPr="00874FBD" w:rsidRDefault="00667C7C" w:rsidP="00667C7C">
      <w:pPr>
        <w:spacing w:after="0" w:line="240" w:lineRule="auto"/>
        <w:jc w:val="both"/>
        <w:rPr>
          <w:rFonts w:ascii="Times New Roman" w:hAnsi="Times New Roman" w:cs="Times New Roman"/>
          <w:bCs/>
        </w:rPr>
      </w:pP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667C7C" w:rsidRDefault="00667C7C" w:rsidP="00667C7C">
      <w:pPr>
        <w:spacing w:after="0" w:line="240" w:lineRule="auto"/>
        <w:jc w:val="both"/>
        <w:rPr>
          <w:rFonts w:ascii="Times New Roman" w:hAnsi="Times New Roman" w:cs="Times New Roman"/>
          <w:bCs/>
        </w:rPr>
      </w:pPr>
    </w:p>
    <w:p w:rsidR="00667C7C" w:rsidRDefault="00667C7C" w:rsidP="00667C7C">
      <w:pPr>
        <w:spacing w:after="0" w:line="240" w:lineRule="auto"/>
        <w:jc w:val="both"/>
        <w:rPr>
          <w:rFonts w:ascii="Times New Roman" w:hAnsi="Times New Roman" w:cs="Times New Roman"/>
          <w:bCs/>
        </w:rPr>
      </w:pPr>
      <w:r>
        <w:rPr>
          <w:rFonts w:ascii="Times New Roman" w:hAnsi="Times New Roman" w:cs="Times New Roman"/>
          <w:bCs/>
        </w:rPr>
        <w:t>.</w:t>
      </w: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667C7C" w:rsidRPr="00874FBD" w:rsidRDefault="00667C7C" w:rsidP="00667C7C">
      <w:pPr>
        <w:spacing w:after="0" w:line="240" w:lineRule="auto"/>
        <w:jc w:val="both"/>
        <w:rPr>
          <w:rFonts w:ascii="Times New Roman" w:hAnsi="Times New Roman" w:cs="Times New Roman"/>
          <w:bCs/>
        </w:rPr>
      </w:pPr>
    </w:p>
    <w:p w:rsidR="00667C7C" w:rsidRPr="00874FBD" w:rsidRDefault="00667C7C" w:rsidP="00667C7C">
      <w:pPr>
        <w:spacing w:after="0" w:line="240" w:lineRule="auto"/>
        <w:jc w:val="both"/>
        <w:rPr>
          <w:rFonts w:ascii="Times New Roman" w:hAnsi="Times New Roman" w:cs="Times New Roman"/>
          <w:bCs/>
        </w:rPr>
      </w:pP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667C7C" w:rsidRPr="00874FBD" w:rsidRDefault="00667C7C" w:rsidP="00667C7C">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667C7C" w:rsidRPr="00874FBD" w:rsidRDefault="00667C7C" w:rsidP="00667C7C">
      <w:pPr>
        <w:spacing w:after="0" w:line="240" w:lineRule="auto"/>
        <w:jc w:val="both"/>
        <w:rPr>
          <w:rFonts w:ascii="Times New Roman" w:hAnsi="Times New Roman" w:cs="Times New Roman"/>
          <w:bCs/>
        </w:rPr>
      </w:pPr>
    </w:p>
    <w:p w:rsidR="00667C7C" w:rsidRDefault="00667C7C" w:rsidP="00667C7C">
      <w:pPr>
        <w:spacing w:after="0" w:line="240" w:lineRule="auto"/>
        <w:jc w:val="both"/>
        <w:rPr>
          <w:rFonts w:ascii="Times New Roman" w:hAnsi="Times New Roman" w:cs="Times New Roman"/>
          <w:bCs/>
        </w:rPr>
      </w:pPr>
    </w:p>
    <w:p w:rsidR="00667C7C" w:rsidRPr="00874FBD" w:rsidRDefault="00667C7C" w:rsidP="00667C7C">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667C7C" w:rsidRDefault="00667C7C" w:rsidP="00667C7C">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667C7C" w:rsidRDefault="00667C7C" w:rsidP="00667C7C">
      <w:pPr>
        <w:pStyle w:val="Default"/>
        <w:ind w:firstLine="708"/>
        <w:jc w:val="both"/>
        <w:rPr>
          <w:rFonts w:ascii="Times New Roman" w:eastAsia="Times New Roman" w:hAnsi="Times New Roman" w:cs="Times New Roman"/>
          <w:b/>
          <w:color w:val="auto"/>
          <w:lang w:val="es-ES" w:eastAsia="es-ES"/>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667C7C"/>
    <w:rsid w:val="00667C7C"/>
    <w:rsid w:val="00AF2B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C7C"/>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667C7C"/>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667C7C"/>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5198</Words>
  <Characters>28594</Characters>
  <Application>Microsoft Office Word</Application>
  <DocSecurity>0</DocSecurity>
  <Lines>238</Lines>
  <Paragraphs>67</Paragraphs>
  <ScaleCrop>false</ScaleCrop>
  <Company/>
  <LinksUpToDate>false</LinksUpToDate>
  <CharactersWithSpaces>33725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2023-09-01T14:25:00Z</dcterms:created>
  <dcterms:modified xsi:type="dcterms:W3CDTF">2023-09-01T14:25:00Z</dcterms:modified>
</cp:coreProperties>
</file>